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E47A9" w14:textId="308B36BD" w:rsidR="004C7C41" w:rsidRPr="004006EC" w:rsidRDefault="004C7C41" w:rsidP="00313D72">
      <w:pPr>
        <w:pStyle w:val="Title"/>
        <w:spacing w:before="240" w:after="240" w:line="276" w:lineRule="auto"/>
        <w:rPr>
          <w:rFonts w:ascii="Arial" w:hAnsi="Arial" w:cs="Arial"/>
          <w:sz w:val="24"/>
          <w:szCs w:val="24"/>
        </w:rPr>
      </w:pPr>
      <w:r w:rsidRPr="004006EC">
        <w:rPr>
          <w:rFonts w:ascii="Arial" w:hAnsi="Arial" w:cs="Arial"/>
          <w:noProof/>
          <w:sz w:val="24"/>
          <w:szCs w:val="24"/>
          <w:lang w:eastAsia="lt-LT"/>
        </w:rPr>
        <w:drawing>
          <wp:inline distT="0" distB="0" distL="0" distR="0" wp14:anchorId="54CE47D4" wp14:editId="64E9EFEF">
            <wp:extent cx="653143" cy="693420"/>
            <wp:effectExtent l="0" t="0" r="0" b="0"/>
            <wp:docPr id="1" name="Paveikslėlis 1" descr="Lietuvos Respublikos valstybės herbas Vy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Lietuvos Respublikos valstybės herbas Vyti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4099" cy="705052"/>
                    </a:xfrm>
                    <a:prstGeom prst="rect">
                      <a:avLst/>
                    </a:prstGeom>
                    <a:noFill/>
                    <a:ln>
                      <a:noFill/>
                    </a:ln>
                  </pic:spPr>
                </pic:pic>
              </a:graphicData>
            </a:graphic>
          </wp:inline>
        </w:drawing>
      </w:r>
    </w:p>
    <w:p w14:paraId="4C4ED658" w14:textId="15C5DEEA" w:rsidR="00BA6E45" w:rsidRPr="004006EC" w:rsidRDefault="00BA6E45" w:rsidP="005C5B39">
      <w:pPr>
        <w:pStyle w:val="Title"/>
        <w:spacing w:before="240" w:after="240" w:line="276" w:lineRule="auto"/>
        <w:rPr>
          <w:rFonts w:ascii="Arial" w:hAnsi="Arial" w:cs="Arial"/>
          <w:sz w:val="24"/>
          <w:szCs w:val="24"/>
        </w:rPr>
      </w:pPr>
      <w:r w:rsidRPr="004006EC">
        <w:rPr>
          <w:rFonts w:ascii="Arial" w:hAnsi="Arial" w:cs="Arial"/>
          <w:sz w:val="24"/>
          <w:szCs w:val="24"/>
        </w:rPr>
        <w:t>NACIONALINĖ MOKĖJIMO AGENTŪR</w:t>
      </w:r>
      <w:r w:rsidR="005C5B39">
        <w:rPr>
          <w:rFonts w:ascii="Arial" w:hAnsi="Arial" w:cs="Arial"/>
          <w:sz w:val="24"/>
          <w:szCs w:val="24"/>
        </w:rPr>
        <w:t>A</w:t>
      </w:r>
      <w:r w:rsidRPr="004006EC">
        <w:rPr>
          <w:rFonts w:ascii="Arial" w:hAnsi="Arial" w:cs="Arial"/>
          <w:sz w:val="24"/>
          <w:szCs w:val="24"/>
        </w:rPr>
        <w:br/>
        <w:t>PRIE ŽEMĖS ŪKIO MINISTERIJOS</w:t>
      </w:r>
    </w:p>
    <w:p w14:paraId="05BF5514" w14:textId="77777777" w:rsidR="00AC7A20" w:rsidRPr="00AC7A20" w:rsidRDefault="00AC7A20" w:rsidP="00AC7A20">
      <w:pPr>
        <w:spacing w:after="0" w:line="276" w:lineRule="auto"/>
        <w:jc w:val="center"/>
        <w:rPr>
          <w:rFonts w:ascii="Arial" w:hAnsi="Arial" w:cs="Arial"/>
          <w:sz w:val="24"/>
          <w:szCs w:val="24"/>
        </w:rPr>
      </w:pPr>
      <w:r w:rsidRPr="00AC7A20">
        <w:rPr>
          <w:rFonts w:ascii="Arial" w:hAnsi="Arial" w:cs="Arial"/>
          <w:sz w:val="24"/>
          <w:szCs w:val="24"/>
        </w:rPr>
        <w:t xml:space="preserve">Biudžetinė įstaiga, Blindžių g. 17, 08111 Vilnius, tel.: +370 5 252 6999, 1841, el. paštas </w:t>
      </w:r>
      <w:proofErr w:type="spellStart"/>
      <w:r w:rsidRPr="00AC7A20">
        <w:rPr>
          <w:rFonts w:ascii="Arial" w:hAnsi="Arial" w:cs="Arial"/>
          <w:sz w:val="24"/>
          <w:szCs w:val="24"/>
        </w:rPr>
        <w:t>info@nma.lt</w:t>
      </w:r>
      <w:proofErr w:type="spellEnd"/>
      <w:r w:rsidRPr="00AC7A20">
        <w:rPr>
          <w:rFonts w:ascii="Arial" w:hAnsi="Arial" w:cs="Arial"/>
          <w:sz w:val="24"/>
          <w:szCs w:val="24"/>
        </w:rPr>
        <w:t xml:space="preserve">. </w:t>
      </w:r>
    </w:p>
    <w:p w14:paraId="7D7746CC" w14:textId="182F9E02" w:rsidR="003D15B3" w:rsidRPr="004006EC" w:rsidRDefault="00AC7A20" w:rsidP="00AC7A20">
      <w:pPr>
        <w:spacing w:after="0" w:line="276" w:lineRule="auto"/>
        <w:jc w:val="center"/>
        <w:rPr>
          <w:rFonts w:ascii="Arial" w:hAnsi="Arial" w:cs="Arial"/>
          <w:sz w:val="24"/>
          <w:szCs w:val="24"/>
        </w:rPr>
        <w:sectPr w:rsidR="003D15B3" w:rsidRPr="004006EC" w:rsidSect="001349D6">
          <w:headerReference w:type="default" r:id="rId12"/>
          <w:footerReference w:type="even" r:id="rId13"/>
          <w:footerReference w:type="default" r:id="rId14"/>
          <w:pgSz w:w="11907" w:h="16840" w:code="9"/>
          <w:pgMar w:top="1138" w:right="562" w:bottom="1138" w:left="1699" w:header="288" w:footer="720" w:gutter="0"/>
          <w:cols w:space="720"/>
          <w:noEndnote/>
          <w:titlePg/>
        </w:sectPr>
      </w:pPr>
      <w:r w:rsidRPr="00AC7A20">
        <w:rPr>
          <w:rFonts w:ascii="Arial" w:hAnsi="Arial" w:cs="Arial"/>
          <w:sz w:val="24"/>
          <w:szCs w:val="24"/>
        </w:rPr>
        <w:t xml:space="preserve">Duomenys kaupiami ir saugomi Juridinių asmenų registre, kodas 288739270. </w:t>
      </w:r>
      <w:r w:rsidR="003D15B3" w:rsidRPr="004006EC">
        <w:rPr>
          <w:noProof/>
          <w:sz w:val="24"/>
          <w:szCs w:val="24"/>
        </w:rPr>
        <w:drawing>
          <wp:inline distT="0" distB="0" distL="0" distR="0" wp14:anchorId="6E528CD1" wp14:editId="22DCE394">
            <wp:extent cx="1200150" cy="626110"/>
            <wp:effectExtent l="0" t="0" r="0" b="2540"/>
            <wp:docPr id="3" name="Picture 3" descr="Iso sertifikato logotipas"/>
            <wp:cNvGraphicFramePr/>
            <a:graphic xmlns:a="http://schemas.openxmlformats.org/drawingml/2006/main">
              <a:graphicData uri="http://schemas.openxmlformats.org/drawingml/2006/picture">
                <pic:pic xmlns:pic="http://schemas.openxmlformats.org/drawingml/2006/picture">
                  <pic:nvPicPr>
                    <pic:cNvPr id="3" name="Picture 3" descr="Iso sertifikato logotipas"/>
                    <pic:cNvPicPr/>
                  </pic:nvPicPr>
                  <pic:blipFill>
                    <a:blip r:embed="rId15" cstate="print">
                      <a:biLevel thresh="75000"/>
                      <a:extLst>
                        <a:ext uri="{BEBA8EAE-BF5A-486C-A8C5-ECC9F3942E4B}">
                          <a14:imgProps xmlns:a14="http://schemas.microsoft.com/office/drawing/2010/main">
                            <a14:imgLayer r:embed="rId16">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1200150" cy="626110"/>
                    </a:xfrm>
                    <a:prstGeom prst="rect">
                      <a:avLst/>
                    </a:prstGeom>
                    <a:noFill/>
                    <a:ln>
                      <a:noFill/>
                    </a:ln>
                  </pic:spPr>
                </pic:pic>
              </a:graphicData>
            </a:graphic>
          </wp:inline>
        </w:drawing>
      </w:r>
      <w:r w:rsidR="003D15B3" w:rsidRPr="004006EC">
        <w:rPr>
          <w:noProof/>
          <w:sz w:val="24"/>
          <w:szCs w:val="24"/>
        </w:rPr>
        <w:drawing>
          <wp:inline distT="0" distB="0" distL="0" distR="0" wp14:anchorId="3C041B99" wp14:editId="787A02A9">
            <wp:extent cx="1155700" cy="603250"/>
            <wp:effectExtent l="0" t="0" r="6350" b="6350"/>
            <wp:docPr id="4" name="Picture 4" descr="Iso sertifikato logotipas"/>
            <wp:cNvGraphicFramePr/>
            <a:graphic xmlns:a="http://schemas.openxmlformats.org/drawingml/2006/main">
              <a:graphicData uri="http://schemas.openxmlformats.org/drawingml/2006/picture">
                <pic:pic xmlns:pic="http://schemas.openxmlformats.org/drawingml/2006/picture">
                  <pic:nvPicPr>
                    <pic:cNvPr id="4" name="Picture 4" descr="Iso sertifikato logotipas"/>
                    <pic:cNvPicPr/>
                  </pic:nvPicPr>
                  <pic:blipFill>
                    <a:blip r:embed="rId17" cstate="print">
                      <a:biLevel thresh="75000"/>
                      <a:extLst>
                        <a:ext uri="{BEBA8EAE-BF5A-486C-A8C5-ECC9F3942E4B}">
                          <a14:imgProps xmlns:a14="http://schemas.microsoft.com/office/drawing/2010/main">
                            <a14:imgLayer r:embed="rId18">
                              <a14:imgEffect>
                                <a14:sharpenSoften amount="-50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155700" cy="603250"/>
                    </a:xfrm>
                    <a:prstGeom prst="rect">
                      <a:avLst/>
                    </a:prstGeom>
                  </pic:spPr>
                </pic:pic>
              </a:graphicData>
            </a:graphic>
          </wp:inline>
        </w:drawing>
      </w:r>
    </w:p>
    <w:p w14:paraId="4CBDE737" w14:textId="42865DE4" w:rsidR="00CD7B16" w:rsidRDefault="002C578B" w:rsidP="00313D72">
      <w:pPr>
        <w:spacing w:after="20" w:line="276" w:lineRule="auto"/>
        <w:rPr>
          <w:rFonts w:ascii="Arial" w:hAnsi="Arial" w:cs="Arial"/>
          <w:sz w:val="24"/>
          <w:szCs w:val="24"/>
        </w:rPr>
      </w:pPr>
      <w:proofErr w:type="spellStart"/>
      <w:r>
        <w:rPr>
          <w:rFonts w:ascii="Arial" w:hAnsi="Arial" w:cs="Arial"/>
          <w:sz w:val="24"/>
          <w:szCs w:val="24"/>
        </w:rPr>
        <w:t>Baraginės</w:t>
      </w:r>
      <w:proofErr w:type="spellEnd"/>
      <w:r>
        <w:rPr>
          <w:rFonts w:ascii="Arial" w:hAnsi="Arial" w:cs="Arial"/>
          <w:sz w:val="24"/>
          <w:szCs w:val="24"/>
        </w:rPr>
        <w:t xml:space="preserve"> kaimo bendruomenei</w:t>
      </w:r>
    </w:p>
    <w:p w14:paraId="2159BD7C" w14:textId="61E2E396" w:rsidR="00313D72" w:rsidRDefault="00313D72" w:rsidP="00313D72">
      <w:pPr>
        <w:spacing w:after="20" w:line="276" w:lineRule="auto"/>
        <w:rPr>
          <w:rFonts w:ascii="Arial" w:hAnsi="Arial" w:cs="Arial"/>
          <w:sz w:val="24"/>
          <w:szCs w:val="24"/>
        </w:rPr>
      </w:pPr>
      <w:r>
        <w:rPr>
          <w:rFonts w:ascii="Arial" w:hAnsi="Arial" w:cs="Arial"/>
          <w:sz w:val="24"/>
          <w:szCs w:val="24"/>
        </w:rPr>
        <w:t>El. p.</w:t>
      </w:r>
      <w:r w:rsidR="00F2065A">
        <w:t xml:space="preserve">: </w:t>
      </w:r>
      <w:r w:rsidR="002C578B" w:rsidRPr="002C578B">
        <w:rPr>
          <w:rFonts w:ascii="Arial" w:hAnsi="Arial" w:cs="Arial"/>
          <w:sz w:val="24"/>
          <w:szCs w:val="24"/>
          <w:u w:val="single"/>
        </w:rPr>
        <w:t>imaziliauskiene@gmail.com</w:t>
      </w:r>
    </w:p>
    <w:p w14:paraId="0AC708E7" w14:textId="77777777" w:rsidR="00313D72" w:rsidRDefault="00313D72" w:rsidP="00313D72">
      <w:pPr>
        <w:spacing w:after="20" w:line="276" w:lineRule="auto"/>
        <w:rPr>
          <w:rFonts w:ascii="Arial" w:hAnsi="Arial" w:cs="Arial"/>
          <w:sz w:val="24"/>
          <w:szCs w:val="24"/>
        </w:rPr>
      </w:pPr>
      <w:r>
        <w:rPr>
          <w:rFonts w:ascii="Arial" w:hAnsi="Arial" w:cs="Arial"/>
          <w:sz w:val="24"/>
          <w:szCs w:val="24"/>
        </w:rPr>
        <w:t xml:space="preserve"> </w:t>
      </w:r>
    </w:p>
    <w:p w14:paraId="10AD4B01" w14:textId="77777777" w:rsidR="00313D72" w:rsidRDefault="00313D72" w:rsidP="00313D72">
      <w:pPr>
        <w:spacing w:after="20" w:line="276" w:lineRule="auto"/>
        <w:rPr>
          <w:rFonts w:ascii="Arial" w:hAnsi="Arial" w:cs="Arial"/>
          <w:sz w:val="24"/>
          <w:szCs w:val="24"/>
        </w:rPr>
      </w:pPr>
      <w:r>
        <w:rPr>
          <w:rFonts w:ascii="Arial" w:hAnsi="Arial" w:cs="Arial"/>
          <w:sz w:val="24"/>
          <w:szCs w:val="24"/>
        </w:rPr>
        <w:t xml:space="preserve">Kopija </w:t>
      </w:r>
    </w:p>
    <w:p w14:paraId="21B12F21" w14:textId="77777777" w:rsidR="002C578B" w:rsidRDefault="002C578B" w:rsidP="002C578B">
      <w:pPr>
        <w:spacing w:after="0" w:line="240" w:lineRule="auto"/>
        <w:rPr>
          <w:rFonts w:ascii="Arial" w:hAnsi="Arial" w:cs="Arial"/>
          <w:sz w:val="24"/>
          <w:szCs w:val="24"/>
        </w:rPr>
      </w:pPr>
      <w:r>
        <w:rPr>
          <w:rFonts w:ascii="Arial" w:hAnsi="Arial" w:cs="Arial"/>
          <w:sz w:val="24"/>
          <w:szCs w:val="24"/>
        </w:rPr>
        <w:t>Marijampolės vietos veiklos grupei</w:t>
      </w:r>
    </w:p>
    <w:p w14:paraId="2569C2E2" w14:textId="77777777" w:rsidR="002C578B" w:rsidRDefault="002C578B" w:rsidP="002C578B">
      <w:pPr>
        <w:spacing w:after="0" w:line="240" w:lineRule="auto"/>
        <w:rPr>
          <w:rFonts w:ascii="Arial" w:hAnsi="Arial" w:cs="Arial"/>
          <w:color w:val="000000" w:themeColor="text1"/>
          <w:sz w:val="24"/>
          <w:szCs w:val="24"/>
        </w:rPr>
      </w:pPr>
      <w:r>
        <w:rPr>
          <w:rFonts w:ascii="Arial" w:hAnsi="Arial" w:cs="Arial"/>
          <w:sz w:val="24"/>
          <w:szCs w:val="24"/>
        </w:rPr>
        <w:t xml:space="preserve">El. p.: </w:t>
      </w:r>
      <w:hyperlink r:id="rId19" w:history="1">
        <w:r>
          <w:rPr>
            <w:rStyle w:val="Hyperlink"/>
            <w:rFonts w:ascii="Arial" w:hAnsi="Arial" w:cs="Arial"/>
            <w:color w:val="000000" w:themeColor="text1"/>
            <w:sz w:val="24"/>
            <w:szCs w:val="24"/>
          </w:rPr>
          <w:t>asocmarijampole@gmail.com</w:t>
        </w:r>
      </w:hyperlink>
      <w:r>
        <w:t xml:space="preserve"> </w:t>
      </w:r>
    </w:p>
    <w:p w14:paraId="67C7F72F" w14:textId="5AEAA2CF" w:rsidR="00A9745A" w:rsidRPr="004006EC" w:rsidRDefault="0089749E" w:rsidP="001E5BE8">
      <w:pPr>
        <w:spacing w:after="20" w:line="23" w:lineRule="atLeast"/>
        <w:rPr>
          <w:rFonts w:ascii="Arial" w:hAnsi="Arial" w:cs="Arial"/>
          <w:sz w:val="24"/>
          <w:szCs w:val="24"/>
        </w:rPr>
      </w:pPr>
      <w:r w:rsidRPr="004006EC">
        <w:rPr>
          <w:rFonts w:ascii="Arial" w:hAnsi="Arial" w:cs="Arial"/>
          <w:sz w:val="24"/>
          <w:szCs w:val="24"/>
        </w:rPr>
        <w:br w:type="column"/>
      </w:r>
      <w:r w:rsidR="00083514">
        <w:rPr>
          <w:rFonts w:ascii="Arial" w:hAnsi="Arial" w:cs="Arial"/>
          <w:sz w:val="24"/>
          <w:szCs w:val="24"/>
        </w:rPr>
        <w:t xml:space="preserve">              </w:t>
      </w:r>
      <w:r w:rsidR="00B02B68">
        <w:rPr>
          <w:rFonts w:ascii="Arial" w:hAnsi="Arial" w:cs="Arial"/>
          <w:sz w:val="24"/>
          <w:szCs w:val="24"/>
        </w:rPr>
        <w:t>2025-02-</w:t>
      </w:r>
      <w:r w:rsidR="00A9745A" w:rsidRPr="004006EC">
        <w:rPr>
          <w:rFonts w:ascii="Arial" w:hAnsi="Arial" w:cs="Arial"/>
          <w:sz w:val="24"/>
          <w:szCs w:val="24"/>
        </w:rPr>
        <w:t xml:space="preserve">      </w:t>
      </w:r>
      <w:r w:rsidR="00C914F2">
        <w:rPr>
          <w:rFonts w:ascii="Arial" w:hAnsi="Arial" w:cs="Arial"/>
          <w:sz w:val="24"/>
          <w:szCs w:val="24"/>
        </w:rPr>
        <w:t xml:space="preserve">    </w:t>
      </w:r>
      <w:r w:rsidR="00A9745A" w:rsidRPr="004006EC">
        <w:rPr>
          <w:rFonts w:ascii="Arial" w:hAnsi="Arial" w:cs="Arial"/>
          <w:sz w:val="24"/>
          <w:szCs w:val="24"/>
        </w:rPr>
        <w:t xml:space="preserve">Nr. </w:t>
      </w:r>
      <w:r w:rsidR="0094569D">
        <w:rPr>
          <w:rFonts w:ascii="Arial" w:hAnsi="Arial" w:cs="Arial"/>
          <w:sz w:val="24"/>
          <w:szCs w:val="24"/>
        </w:rPr>
        <w:t>BRK-</w:t>
      </w:r>
    </w:p>
    <w:p w14:paraId="73338B6F" w14:textId="452F1FD6" w:rsidR="0089749E" w:rsidRDefault="00E12006" w:rsidP="001C7EB4">
      <w:pPr>
        <w:spacing w:after="20" w:line="23" w:lineRule="atLeast"/>
        <w:ind w:firstLine="709"/>
        <w:rPr>
          <w:rFonts w:ascii="Arial" w:hAnsi="Arial" w:cs="Arial"/>
          <w:bCs/>
          <w:sz w:val="24"/>
          <w:szCs w:val="24"/>
        </w:rPr>
      </w:pPr>
      <w:r>
        <w:rPr>
          <w:rFonts w:ascii="Arial" w:hAnsi="Arial" w:cs="Arial"/>
          <w:sz w:val="24"/>
          <w:szCs w:val="24"/>
        </w:rPr>
        <w:t xml:space="preserve">   </w:t>
      </w:r>
      <w:r w:rsidR="0024243D">
        <w:rPr>
          <w:rFonts w:ascii="Arial" w:hAnsi="Arial" w:cs="Arial"/>
          <w:sz w:val="24"/>
          <w:szCs w:val="24"/>
        </w:rPr>
        <w:t xml:space="preserve"> </w:t>
      </w:r>
      <w:r w:rsidR="00E60A5C">
        <w:rPr>
          <w:rFonts w:ascii="Arial" w:hAnsi="Arial" w:cs="Arial"/>
          <w:sz w:val="24"/>
          <w:szCs w:val="24"/>
        </w:rPr>
        <w:t xml:space="preserve">Į </w:t>
      </w:r>
      <w:r w:rsidR="009148CB">
        <w:rPr>
          <w:rFonts w:ascii="Arial" w:hAnsi="Arial" w:cs="Arial"/>
          <w:sz w:val="24"/>
          <w:szCs w:val="24"/>
        </w:rPr>
        <w:t xml:space="preserve">                         </w:t>
      </w:r>
      <w:r w:rsidR="00A9745A" w:rsidRPr="004006EC">
        <w:rPr>
          <w:rFonts w:ascii="Arial" w:hAnsi="Arial" w:cs="Arial"/>
          <w:sz w:val="24"/>
          <w:szCs w:val="24"/>
        </w:rPr>
        <w:t>Nr.</w:t>
      </w:r>
      <w:r w:rsidR="004B70AB">
        <w:rPr>
          <w:rFonts w:ascii="Arial" w:hAnsi="Arial" w:cs="Arial"/>
          <w:sz w:val="24"/>
          <w:szCs w:val="24"/>
        </w:rPr>
        <w:t xml:space="preserve"> </w:t>
      </w:r>
    </w:p>
    <w:p w14:paraId="2C690425" w14:textId="77777777" w:rsidR="0024243D" w:rsidRDefault="0024243D" w:rsidP="001C7EB4">
      <w:pPr>
        <w:spacing w:after="20" w:line="23" w:lineRule="atLeast"/>
        <w:ind w:firstLine="709"/>
        <w:rPr>
          <w:rFonts w:ascii="Arial" w:hAnsi="Arial" w:cs="Arial"/>
          <w:bCs/>
          <w:sz w:val="24"/>
          <w:szCs w:val="24"/>
        </w:rPr>
      </w:pPr>
    </w:p>
    <w:p w14:paraId="63E3FD9D" w14:textId="344A95FE" w:rsidR="0024243D" w:rsidRPr="00E60A5C" w:rsidRDefault="0024243D" w:rsidP="001C7EB4">
      <w:pPr>
        <w:spacing w:after="20" w:line="23" w:lineRule="atLeast"/>
        <w:rPr>
          <w:rFonts w:ascii="Arial" w:hAnsi="Arial" w:cs="Arial"/>
          <w:sz w:val="24"/>
          <w:szCs w:val="24"/>
        </w:rPr>
        <w:sectPr w:rsidR="0024243D" w:rsidRPr="00E60A5C" w:rsidSect="0089749E">
          <w:type w:val="continuous"/>
          <w:pgSz w:w="11907" w:h="16840" w:code="9"/>
          <w:pgMar w:top="1138" w:right="562" w:bottom="1138" w:left="1699" w:header="288" w:footer="720" w:gutter="0"/>
          <w:cols w:num="2" w:space="720"/>
          <w:noEndnote/>
          <w:titlePg/>
        </w:sectPr>
      </w:pPr>
    </w:p>
    <w:p w14:paraId="5FC37EDD" w14:textId="4EAB6AC5" w:rsidR="004B70AB" w:rsidRDefault="004B70AB" w:rsidP="00F35A5F">
      <w:pPr>
        <w:spacing w:after="0" w:line="23" w:lineRule="atLeast"/>
        <w:jc w:val="left"/>
        <w:rPr>
          <w:rFonts w:ascii="Arial" w:hAnsi="Arial" w:cs="Arial"/>
          <w:b/>
          <w:sz w:val="24"/>
          <w:szCs w:val="24"/>
        </w:rPr>
      </w:pPr>
      <w:r w:rsidRPr="00620EB9">
        <w:rPr>
          <w:rFonts w:ascii="Arial" w:eastAsiaTheme="majorEastAsia" w:hAnsi="Arial" w:cs="Arial"/>
          <w:b/>
          <w:bCs/>
          <w:caps/>
          <w:spacing w:val="4"/>
          <w:sz w:val="24"/>
          <w:szCs w:val="24"/>
        </w:rPr>
        <w:t xml:space="preserve">DĖL </w:t>
      </w:r>
      <w:r w:rsidR="009148CB" w:rsidRPr="00620EB9">
        <w:rPr>
          <w:rFonts w:ascii="Arial" w:eastAsiaTheme="majorEastAsia" w:hAnsi="Arial" w:cs="Arial"/>
          <w:b/>
          <w:bCs/>
          <w:caps/>
          <w:spacing w:val="4"/>
          <w:sz w:val="24"/>
          <w:szCs w:val="24"/>
        </w:rPr>
        <w:t>paramos skyrimo</w:t>
      </w:r>
      <w:r w:rsidR="00620EB9" w:rsidRPr="00620EB9">
        <w:rPr>
          <w:rFonts w:ascii="Arial" w:hAnsi="Arial" w:cs="Arial"/>
          <w:b/>
          <w:sz w:val="24"/>
          <w:szCs w:val="24"/>
        </w:rPr>
        <w:t>, KAI NĖRA SUDAROMA PARAMOS SUTARTIS</w:t>
      </w:r>
    </w:p>
    <w:p w14:paraId="212BF138" w14:textId="77777777" w:rsidR="00894978" w:rsidRDefault="00894978" w:rsidP="00F35A5F">
      <w:pPr>
        <w:spacing w:after="0" w:line="23" w:lineRule="atLeast"/>
        <w:jc w:val="left"/>
        <w:rPr>
          <w:rFonts w:ascii="Arial" w:eastAsiaTheme="majorEastAsia" w:hAnsi="Arial" w:cs="Arial"/>
          <w:b/>
          <w:bCs/>
          <w:caps/>
          <w:spacing w:val="4"/>
          <w:sz w:val="24"/>
          <w:szCs w:val="24"/>
        </w:rPr>
      </w:pPr>
    </w:p>
    <w:p w14:paraId="1F81CB3D" w14:textId="6E581413" w:rsidR="001B2CA6" w:rsidRPr="001B2CA6" w:rsidRDefault="004B70AB" w:rsidP="001B2CA6">
      <w:pPr>
        <w:spacing w:before="240" w:after="240" w:line="23" w:lineRule="atLeast"/>
        <w:ind w:firstLine="709"/>
        <w:jc w:val="left"/>
        <w:rPr>
          <w:rFonts w:ascii="Arial" w:eastAsiaTheme="majorEastAsia" w:hAnsi="Arial" w:cs="Arial"/>
          <w:spacing w:val="4"/>
          <w:sz w:val="24"/>
          <w:szCs w:val="24"/>
        </w:rPr>
      </w:pPr>
      <w:r>
        <w:rPr>
          <w:rFonts w:ascii="Arial" w:eastAsiaTheme="majorEastAsia" w:hAnsi="Arial" w:cs="Arial"/>
          <w:spacing w:val="4"/>
          <w:sz w:val="24"/>
          <w:szCs w:val="24"/>
        </w:rPr>
        <w:t>G</w:t>
      </w:r>
      <w:r w:rsidRPr="004B70AB">
        <w:rPr>
          <w:rFonts w:ascii="Arial" w:eastAsiaTheme="majorEastAsia" w:hAnsi="Arial" w:cs="Arial"/>
          <w:spacing w:val="4"/>
          <w:sz w:val="24"/>
          <w:szCs w:val="24"/>
        </w:rPr>
        <w:t>erb. paramos gavėja</w:t>
      </w:r>
      <w:r w:rsidR="009148CB">
        <w:rPr>
          <w:rFonts w:ascii="Arial" w:eastAsiaTheme="majorEastAsia" w:hAnsi="Arial" w:cs="Arial"/>
          <w:spacing w:val="4"/>
          <w:sz w:val="24"/>
          <w:szCs w:val="24"/>
        </w:rPr>
        <w:t>u (-a)</w:t>
      </w:r>
      <w:r w:rsidRPr="004B70AB">
        <w:rPr>
          <w:rFonts w:ascii="Arial" w:eastAsiaTheme="majorEastAsia" w:hAnsi="Arial" w:cs="Arial"/>
          <w:spacing w:val="4"/>
          <w:sz w:val="24"/>
          <w:szCs w:val="24"/>
        </w:rPr>
        <w:t>,</w:t>
      </w:r>
    </w:p>
    <w:p w14:paraId="686509B8" w14:textId="772CEB75" w:rsidR="00620EB9" w:rsidRPr="00D43881" w:rsidRDefault="00620EB9" w:rsidP="00D43881">
      <w:pPr>
        <w:spacing w:after="0" w:line="23" w:lineRule="atLeast"/>
        <w:ind w:firstLine="652"/>
        <w:jc w:val="left"/>
        <w:rPr>
          <w:rFonts w:ascii="Arial" w:hAnsi="Arial" w:cs="Arial"/>
          <w:sz w:val="24"/>
          <w:szCs w:val="24"/>
        </w:rPr>
      </w:pPr>
      <w:r w:rsidRPr="00620EB9">
        <w:rPr>
          <w:rFonts w:ascii="Arial" w:eastAsia="Times New Roman" w:hAnsi="Arial" w:cs="Arial"/>
          <w:sz w:val="24"/>
          <w:szCs w:val="24"/>
        </w:rPr>
        <w:t xml:space="preserve">Nacionalinė mokėjimo agentūra prie Žemės ūkio ministerijos (toliau – NMA), išnagrinėjusi Jūsų pateiktą paraišką gauti paramą pagal </w:t>
      </w:r>
      <w:r w:rsidR="002C578B" w:rsidRPr="002C578B">
        <w:rPr>
          <w:rFonts w:ascii="Arial" w:eastAsia="Times New Roman" w:hAnsi="Arial" w:cs="Arial"/>
          <w:sz w:val="24"/>
          <w:szCs w:val="24"/>
        </w:rPr>
        <w:t xml:space="preserve">Marijampolės vietos veiklos grupės (toliau – VVG) Vietos plėtros strategijos Nr. 20VS-PV-23-1-01770-PR001 „Marijampolės vietos veiklos grupės kaimo plėtros 2023 – 2029 metų strategija“ (toliau – VPS) priemonę </w:t>
      </w:r>
      <w:r w:rsidR="00E12006">
        <w:rPr>
          <w:rFonts w:ascii="Arial" w:eastAsia="Times New Roman" w:hAnsi="Arial" w:cs="Arial"/>
          <w:sz w:val="24"/>
          <w:szCs w:val="24"/>
        </w:rPr>
        <w:t>„</w:t>
      </w:r>
      <w:r w:rsidR="00C03C21" w:rsidRPr="00C03C21">
        <w:rPr>
          <w:rFonts w:ascii="Arial" w:eastAsia="Times New Roman" w:hAnsi="Arial" w:cs="Arial"/>
          <w:sz w:val="24"/>
          <w:szCs w:val="24"/>
        </w:rPr>
        <w:t>Kaimo gyventojų aktyvinimo, bendradarbiavimo ir iniciaty</w:t>
      </w:r>
      <w:r w:rsidR="00C03C21">
        <w:rPr>
          <w:rFonts w:ascii="Arial" w:eastAsia="Times New Roman" w:hAnsi="Arial" w:cs="Arial"/>
          <w:sz w:val="24"/>
          <w:szCs w:val="24"/>
        </w:rPr>
        <w:t>v</w:t>
      </w:r>
      <w:r w:rsidR="00C03C21" w:rsidRPr="00C03C21">
        <w:rPr>
          <w:rFonts w:ascii="Arial" w:eastAsia="Times New Roman" w:hAnsi="Arial" w:cs="Arial"/>
          <w:sz w:val="24"/>
          <w:szCs w:val="24"/>
        </w:rPr>
        <w:t>ų skatinimas</w:t>
      </w:r>
      <w:r w:rsidR="00C03C21">
        <w:rPr>
          <w:rFonts w:ascii="Arial" w:eastAsia="Times New Roman" w:hAnsi="Arial" w:cs="Arial"/>
          <w:sz w:val="24"/>
          <w:szCs w:val="24"/>
        </w:rPr>
        <w:t>“</w:t>
      </w:r>
      <w:r w:rsidR="00C03C21" w:rsidRPr="00C03C21">
        <w:rPr>
          <w:rFonts w:ascii="Arial" w:eastAsia="Times New Roman" w:hAnsi="Arial" w:cs="Arial"/>
          <w:sz w:val="24"/>
          <w:szCs w:val="24"/>
        </w:rPr>
        <w:t xml:space="preserve"> Nr. ANYK-LEADER-20VVG-09 </w:t>
      </w:r>
      <w:r w:rsidR="00E12006" w:rsidRPr="00E12006">
        <w:rPr>
          <w:rFonts w:ascii="Arial" w:eastAsia="Times New Roman" w:hAnsi="Arial" w:cs="Arial"/>
          <w:sz w:val="24"/>
          <w:szCs w:val="24"/>
        </w:rPr>
        <w:t xml:space="preserve"> </w:t>
      </w:r>
      <w:r w:rsidRPr="00620EB9">
        <w:rPr>
          <w:rFonts w:ascii="Arial" w:eastAsia="Times New Roman" w:hAnsi="Arial" w:cs="Arial"/>
          <w:sz w:val="24"/>
          <w:szCs w:val="24"/>
        </w:rPr>
        <w:t>(toliau – P</w:t>
      </w:r>
      <w:r w:rsidR="00A657D5">
        <w:rPr>
          <w:rFonts w:ascii="Arial" w:eastAsia="Times New Roman" w:hAnsi="Arial" w:cs="Arial"/>
          <w:sz w:val="24"/>
          <w:szCs w:val="24"/>
        </w:rPr>
        <w:t>riemonė</w:t>
      </w:r>
      <w:r w:rsidRPr="00620EB9">
        <w:rPr>
          <w:rFonts w:ascii="Arial" w:eastAsia="Times New Roman" w:hAnsi="Arial" w:cs="Arial"/>
          <w:sz w:val="24"/>
          <w:szCs w:val="24"/>
        </w:rPr>
        <w:t>) ir</w:t>
      </w:r>
      <w:r w:rsidR="00876375">
        <w:rPr>
          <w:rFonts w:ascii="Arial" w:eastAsia="Times New Roman" w:hAnsi="Arial" w:cs="Arial"/>
          <w:sz w:val="24"/>
          <w:szCs w:val="24"/>
        </w:rPr>
        <w:t xml:space="preserve"> vadovaudamasi </w:t>
      </w:r>
      <w:r w:rsidR="00876375">
        <w:rPr>
          <w:rFonts w:ascii="Arial" w:eastAsia="Times New Roman" w:hAnsi="Arial" w:cs="Arial"/>
          <w:noProof/>
          <w:sz w:val="24"/>
          <w:szCs w:val="24"/>
          <w:lang w:val="en-AU"/>
        </w:rPr>
        <w:t>atrankos komiteto 202</w:t>
      </w:r>
      <w:r w:rsidR="00F9795C">
        <w:rPr>
          <w:rFonts w:ascii="Arial" w:eastAsia="Times New Roman" w:hAnsi="Arial" w:cs="Arial"/>
          <w:noProof/>
          <w:sz w:val="24"/>
          <w:szCs w:val="24"/>
          <w:lang w:val="en-AU"/>
        </w:rPr>
        <w:t>5</w:t>
      </w:r>
      <w:r w:rsidR="00876375">
        <w:rPr>
          <w:rFonts w:ascii="Arial" w:eastAsia="Times New Roman" w:hAnsi="Arial" w:cs="Arial"/>
          <w:noProof/>
          <w:sz w:val="24"/>
          <w:szCs w:val="24"/>
          <w:lang w:val="en-AU"/>
        </w:rPr>
        <w:t xml:space="preserve"> m.</w:t>
      </w:r>
      <w:r w:rsidR="00C03C21">
        <w:rPr>
          <w:rFonts w:ascii="Arial" w:eastAsia="Times New Roman" w:hAnsi="Arial" w:cs="Arial"/>
          <w:noProof/>
          <w:sz w:val="24"/>
          <w:szCs w:val="24"/>
          <w:lang w:val="en-AU"/>
        </w:rPr>
        <w:t xml:space="preserve"> </w:t>
      </w:r>
      <w:r w:rsidR="00F9795C">
        <w:rPr>
          <w:rFonts w:ascii="Arial" w:eastAsia="Times New Roman" w:hAnsi="Arial" w:cs="Arial"/>
          <w:noProof/>
          <w:sz w:val="24"/>
          <w:szCs w:val="24"/>
          <w:lang w:val="en-AU"/>
        </w:rPr>
        <w:t>sausio 28</w:t>
      </w:r>
      <w:r w:rsidR="00876375">
        <w:rPr>
          <w:rFonts w:ascii="Arial" w:eastAsia="Times New Roman" w:hAnsi="Arial" w:cs="Arial"/>
          <w:noProof/>
          <w:sz w:val="24"/>
          <w:szCs w:val="24"/>
          <w:lang w:val="en-AU"/>
        </w:rPr>
        <w:t xml:space="preserve"> d. posėdžio protokolo Nr. R5-</w:t>
      </w:r>
      <w:r w:rsidR="00F9795C">
        <w:rPr>
          <w:rFonts w:ascii="Arial" w:eastAsia="Times New Roman" w:hAnsi="Arial" w:cs="Arial"/>
          <w:noProof/>
          <w:sz w:val="24"/>
          <w:szCs w:val="24"/>
          <w:lang w:val="en-AU"/>
        </w:rPr>
        <w:t>42</w:t>
      </w:r>
      <w:r w:rsidR="00876375">
        <w:rPr>
          <w:rFonts w:ascii="Arial" w:eastAsia="Times New Roman" w:hAnsi="Arial" w:cs="Arial"/>
          <w:noProof/>
          <w:sz w:val="24"/>
          <w:szCs w:val="24"/>
          <w:lang w:val="en-AU"/>
        </w:rPr>
        <w:t xml:space="preserve">, </w:t>
      </w:r>
      <w:r w:rsidR="00A657D5">
        <w:rPr>
          <w:rFonts w:ascii="Arial" w:eastAsia="Times New Roman" w:hAnsi="Arial" w:cs="Arial"/>
          <w:noProof/>
          <w:sz w:val="24"/>
          <w:szCs w:val="24"/>
          <w:lang w:val="en-AU"/>
        </w:rPr>
        <w:t>(</w:t>
      </w:r>
      <w:r w:rsidR="00876375">
        <w:rPr>
          <w:rFonts w:ascii="Arial" w:eastAsia="Times New Roman" w:hAnsi="Arial" w:cs="Arial"/>
          <w:noProof/>
          <w:sz w:val="24"/>
          <w:szCs w:val="24"/>
          <w:lang w:val="en-AU"/>
        </w:rPr>
        <w:t>registracijos data 202</w:t>
      </w:r>
      <w:r w:rsidR="00F9795C">
        <w:rPr>
          <w:rFonts w:ascii="Arial" w:eastAsia="Times New Roman" w:hAnsi="Arial" w:cs="Arial"/>
          <w:noProof/>
          <w:sz w:val="24"/>
          <w:szCs w:val="24"/>
          <w:lang w:val="en-AU"/>
        </w:rPr>
        <w:t>5</w:t>
      </w:r>
      <w:r w:rsidR="00876375">
        <w:rPr>
          <w:rFonts w:ascii="Arial" w:eastAsia="Times New Roman" w:hAnsi="Arial" w:cs="Arial"/>
          <w:noProof/>
          <w:sz w:val="24"/>
          <w:szCs w:val="24"/>
          <w:lang w:val="en-AU"/>
        </w:rPr>
        <w:t xml:space="preserve"> m. </w:t>
      </w:r>
      <w:r w:rsidR="00F9795C">
        <w:rPr>
          <w:rFonts w:ascii="Arial" w:eastAsia="Times New Roman" w:hAnsi="Arial" w:cs="Arial"/>
          <w:noProof/>
          <w:sz w:val="24"/>
          <w:szCs w:val="24"/>
          <w:lang w:val="en-AU"/>
        </w:rPr>
        <w:t xml:space="preserve">sausio 31 </w:t>
      </w:r>
      <w:r w:rsidR="00876375">
        <w:rPr>
          <w:rFonts w:ascii="Arial" w:eastAsia="Times New Roman" w:hAnsi="Arial" w:cs="Arial"/>
          <w:noProof/>
          <w:sz w:val="24"/>
          <w:szCs w:val="24"/>
          <w:lang w:val="en-AU"/>
        </w:rPr>
        <w:t>d</w:t>
      </w:r>
      <w:r w:rsidR="00876375" w:rsidRPr="00876375">
        <w:rPr>
          <w:rFonts w:ascii="Arial" w:eastAsia="Times New Roman" w:hAnsi="Arial" w:cs="Arial"/>
          <w:noProof/>
          <w:sz w:val="24"/>
          <w:szCs w:val="24"/>
          <w:lang w:val="en-AU"/>
        </w:rPr>
        <w:t>.</w:t>
      </w:r>
      <w:r w:rsidR="00A657D5">
        <w:rPr>
          <w:rFonts w:ascii="Arial" w:eastAsia="Times New Roman" w:hAnsi="Arial" w:cs="Arial"/>
          <w:noProof/>
          <w:sz w:val="24"/>
          <w:szCs w:val="24"/>
          <w:lang w:val="en-AU"/>
        </w:rPr>
        <w:t>)</w:t>
      </w:r>
      <w:r w:rsidR="00DC2F46">
        <w:rPr>
          <w:rFonts w:ascii="Arial" w:eastAsia="Times New Roman" w:hAnsi="Arial" w:cs="Arial"/>
          <w:noProof/>
          <w:sz w:val="24"/>
          <w:szCs w:val="24"/>
          <w:lang w:val="en-AU"/>
        </w:rPr>
        <w:t>,</w:t>
      </w:r>
      <w:r w:rsidR="00876375" w:rsidRPr="00876375">
        <w:rPr>
          <w:rFonts w:ascii="Arial" w:eastAsia="Times New Roman" w:hAnsi="Arial" w:cs="Arial"/>
          <w:noProof/>
          <w:sz w:val="24"/>
          <w:szCs w:val="24"/>
          <w:lang w:val="en-AU"/>
        </w:rPr>
        <w:t xml:space="preserve"> </w:t>
      </w:r>
      <w:r w:rsidR="00A07129" w:rsidRPr="00876375">
        <w:rPr>
          <w:rFonts w:ascii="Arial" w:hAnsi="Arial" w:cs="Arial"/>
          <w:sz w:val="24"/>
          <w:szCs w:val="24"/>
        </w:rPr>
        <w:t>nutariamąją dalimi</w:t>
      </w:r>
      <w:r w:rsidRPr="00620EB9">
        <w:rPr>
          <w:rFonts w:ascii="Arial" w:eastAsia="Times New Roman" w:hAnsi="Arial" w:cs="Arial"/>
          <w:sz w:val="24"/>
          <w:szCs w:val="24"/>
        </w:rPr>
        <w:t>, informuoja, kad Jūsų projektui Nr</w:t>
      </w:r>
      <w:r w:rsidRPr="006462EA">
        <w:rPr>
          <w:rFonts w:ascii="Arial" w:eastAsia="Times New Roman" w:hAnsi="Arial" w:cs="Arial"/>
          <w:sz w:val="24"/>
          <w:szCs w:val="24"/>
        </w:rPr>
        <w:t>.</w:t>
      </w:r>
      <w:r w:rsidRPr="006462EA">
        <w:rPr>
          <w:rFonts w:ascii="Arial" w:eastAsia="Times New Roman" w:hAnsi="Arial" w:cs="Arial"/>
          <w:color w:val="FF0000"/>
          <w:sz w:val="24"/>
          <w:szCs w:val="24"/>
        </w:rPr>
        <w:t xml:space="preserve"> </w:t>
      </w:r>
      <w:r w:rsidR="002C578B" w:rsidRPr="002C578B">
        <w:rPr>
          <w:rFonts w:ascii="Arial" w:hAnsi="Arial" w:cs="Arial"/>
          <w:sz w:val="24"/>
          <w:szCs w:val="24"/>
        </w:rPr>
        <w:t xml:space="preserve">MARI-LEADER-09-2-3 </w:t>
      </w:r>
      <w:r w:rsidR="00CD7B16">
        <w:rPr>
          <w:rFonts w:ascii="Arial" w:hAnsi="Arial" w:cs="Arial"/>
          <w:sz w:val="24"/>
          <w:szCs w:val="24"/>
        </w:rPr>
        <w:t xml:space="preserve">(NMA Nr. </w:t>
      </w:r>
      <w:r w:rsidR="002C578B" w:rsidRPr="002C578B">
        <w:rPr>
          <w:rFonts w:ascii="Arial" w:hAnsi="Arial" w:cs="Arial"/>
          <w:sz w:val="24"/>
          <w:szCs w:val="24"/>
        </w:rPr>
        <w:t>20VS-PV-24-2-07749-PR001</w:t>
      </w:r>
      <w:r w:rsidR="00137044">
        <w:rPr>
          <w:rFonts w:ascii="Arial" w:hAnsi="Arial" w:cs="Arial"/>
          <w:sz w:val="24"/>
          <w:szCs w:val="24"/>
        </w:rPr>
        <w:t>)</w:t>
      </w:r>
      <w:r w:rsidRPr="006C78B3">
        <w:rPr>
          <w:rFonts w:ascii="Arial" w:eastAsia="Times New Roman" w:hAnsi="Arial" w:cs="Arial"/>
          <w:bCs/>
          <w:sz w:val="24"/>
          <w:szCs w:val="24"/>
        </w:rPr>
        <w:t xml:space="preserve"> </w:t>
      </w:r>
      <w:r w:rsidR="00F27BD6" w:rsidRPr="00F27BD6">
        <w:rPr>
          <w:rFonts w:ascii="Arial" w:hAnsi="Arial" w:cs="Arial"/>
          <w:sz w:val="24"/>
          <w:szCs w:val="24"/>
        </w:rPr>
        <w:t>„</w:t>
      </w:r>
      <w:r w:rsidR="002C578B" w:rsidRPr="002C578B">
        <w:rPr>
          <w:rFonts w:ascii="Arial" w:hAnsi="Arial" w:cs="Arial"/>
          <w:sz w:val="24"/>
          <w:szCs w:val="24"/>
        </w:rPr>
        <w:t xml:space="preserve">Bendruomeniškumo ir lėtojo turizmo skatinimas </w:t>
      </w:r>
      <w:proofErr w:type="spellStart"/>
      <w:r w:rsidR="002C578B" w:rsidRPr="002C578B">
        <w:rPr>
          <w:rFonts w:ascii="Arial" w:hAnsi="Arial" w:cs="Arial"/>
          <w:sz w:val="24"/>
          <w:szCs w:val="24"/>
        </w:rPr>
        <w:t>Baraginės</w:t>
      </w:r>
      <w:proofErr w:type="spellEnd"/>
      <w:r w:rsidR="002C578B" w:rsidRPr="002C578B">
        <w:rPr>
          <w:rFonts w:ascii="Arial" w:hAnsi="Arial" w:cs="Arial"/>
          <w:sz w:val="24"/>
          <w:szCs w:val="24"/>
        </w:rPr>
        <w:t xml:space="preserve">, Marijampolės savivaldybės </w:t>
      </w:r>
      <w:proofErr w:type="spellStart"/>
      <w:r w:rsidR="002C578B" w:rsidRPr="002C578B">
        <w:rPr>
          <w:rFonts w:ascii="Arial" w:hAnsi="Arial" w:cs="Arial"/>
          <w:sz w:val="24"/>
          <w:szCs w:val="24"/>
        </w:rPr>
        <w:t>Varnupių</w:t>
      </w:r>
      <w:proofErr w:type="spellEnd"/>
      <w:r w:rsidR="002C578B" w:rsidRPr="002C578B">
        <w:rPr>
          <w:rFonts w:ascii="Arial" w:hAnsi="Arial" w:cs="Arial"/>
          <w:sz w:val="24"/>
          <w:szCs w:val="24"/>
        </w:rPr>
        <w:t xml:space="preserve"> ir Valavičių kaimo bendruomenėse</w:t>
      </w:r>
      <w:r w:rsidRPr="00745B8F">
        <w:rPr>
          <w:rFonts w:ascii="Arial" w:eastAsia="Times New Roman" w:hAnsi="Arial" w:cs="Arial"/>
          <w:sz w:val="24"/>
          <w:szCs w:val="24"/>
        </w:rPr>
        <w:t>“</w:t>
      </w:r>
      <w:r w:rsidRPr="00745B8F" w:rsidDel="00FA7B99">
        <w:rPr>
          <w:rFonts w:ascii="Arial" w:eastAsia="Times New Roman" w:hAnsi="Arial" w:cs="Arial"/>
          <w:sz w:val="24"/>
          <w:szCs w:val="24"/>
        </w:rPr>
        <w:t xml:space="preserve"> </w:t>
      </w:r>
      <w:r w:rsidRPr="00745B8F">
        <w:rPr>
          <w:rFonts w:ascii="Arial" w:eastAsia="Times New Roman" w:hAnsi="Arial" w:cs="Arial"/>
          <w:sz w:val="24"/>
          <w:szCs w:val="24"/>
        </w:rPr>
        <w:t>(</w:t>
      </w:r>
      <w:r w:rsidRPr="00620EB9">
        <w:rPr>
          <w:rFonts w:ascii="Arial" w:eastAsia="Times New Roman" w:hAnsi="Arial" w:cs="Arial"/>
          <w:sz w:val="24"/>
          <w:szCs w:val="24"/>
        </w:rPr>
        <w:t xml:space="preserve">toliau – Vietos projektas) įgyvendinti skiriama </w:t>
      </w:r>
      <w:r w:rsidRPr="00D53FBC">
        <w:rPr>
          <w:rFonts w:ascii="Arial" w:eastAsia="Times New Roman" w:hAnsi="Arial" w:cs="Arial"/>
          <w:sz w:val="24"/>
          <w:szCs w:val="24"/>
        </w:rPr>
        <w:t xml:space="preserve">iki </w:t>
      </w:r>
      <w:bookmarkStart w:id="0" w:name="_Hlk65832527"/>
      <w:r w:rsidR="002C578B">
        <w:rPr>
          <w:rFonts w:ascii="Arial" w:eastAsia="Times New Roman" w:hAnsi="Arial" w:cs="Arial"/>
          <w:sz w:val="24"/>
          <w:szCs w:val="24"/>
        </w:rPr>
        <w:t>25 155</w:t>
      </w:r>
      <w:r w:rsidRPr="00D53FBC">
        <w:rPr>
          <w:rFonts w:ascii="Arial" w:eastAsia="Times New Roman" w:hAnsi="Arial" w:cs="Arial"/>
          <w:sz w:val="24"/>
          <w:szCs w:val="24"/>
        </w:rPr>
        <w:t>,00 Eur</w:t>
      </w:r>
      <w:bookmarkEnd w:id="0"/>
      <w:r w:rsidRPr="00D53FBC">
        <w:rPr>
          <w:rFonts w:ascii="Arial" w:eastAsia="Times New Roman" w:hAnsi="Arial" w:cs="Arial"/>
          <w:sz w:val="24"/>
          <w:szCs w:val="24"/>
        </w:rPr>
        <w:t xml:space="preserve"> (</w:t>
      </w:r>
      <w:r w:rsidR="002C578B">
        <w:rPr>
          <w:rFonts w:ascii="Arial" w:eastAsia="Times New Roman" w:hAnsi="Arial" w:cs="Arial"/>
          <w:color w:val="000000"/>
          <w:sz w:val="24"/>
          <w:szCs w:val="24"/>
        </w:rPr>
        <w:t>dvidešimt penkių</w:t>
      </w:r>
      <w:r w:rsidR="005F5E74">
        <w:rPr>
          <w:rFonts w:ascii="Arial" w:eastAsia="Times New Roman" w:hAnsi="Arial" w:cs="Arial"/>
          <w:color w:val="000000"/>
          <w:sz w:val="24"/>
          <w:szCs w:val="24"/>
        </w:rPr>
        <w:t xml:space="preserve"> tūkstančių </w:t>
      </w:r>
      <w:r w:rsidR="002C578B">
        <w:rPr>
          <w:rFonts w:ascii="Arial" w:eastAsia="Times New Roman" w:hAnsi="Arial" w:cs="Arial"/>
          <w:color w:val="000000"/>
          <w:sz w:val="24"/>
          <w:szCs w:val="24"/>
        </w:rPr>
        <w:t xml:space="preserve">vieno </w:t>
      </w:r>
      <w:r w:rsidR="005F5E74">
        <w:rPr>
          <w:rFonts w:ascii="Arial" w:eastAsia="Times New Roman" w:hAnsi="Arial" w:cs="Arial"/>
          <w:color w:val="000000"/>
          <w:sz w:val="24"/>
          <w:szCs w:val="24"/>
        </w:rPr>
        <w:t>šimt</w:t>
      </w:r>
      <w:r w:rsidR="002C578B">
        <w:rPr>
          <w:rFonts w:ascii="Arial" w:eastAsia="Times New Roman" w:hAnsi="Arial" w:cs="Arial"/>
          <w:color w:val="000000"/>
          <w:sz w:val="24"/>
          <w:szCs w:val="24"/>
        </w:rPr>
        <w:t>o penkias</w:t>
      </w:r>
      <w:r w:rsidR="005F5E74">
        <w:rPr>
          <w:rFonts w:ascii="Arial" w:eastAsia="Times New Roman" w:hAnsi="Arial" w:cs="Arial"/>
          <w:color w:val="000000"/>
          <w:sz w:val="24"/>
          <w:szCs w:val="24"/>
        </w:rPr>
        <w:t xml:space="preserve">dešimt </w:t>
      </w:r>
      <w:r w:rsidR="00CD7B16">
        <w:rPr>
          <w:rFonts w:ascii="Arial" w:eastAsia="Times New Roman" w:hAnsi="Arial" w:cs="Arial"/>
          <w:color w:val="000000"/>
          <w:sz w:val="24"/>
          <w:szCs w:val="24"/>
        </w:rPr>
        <w:t>penkių</w:t>
      </w:r>
      <w:r w:rsidR="00D43881">
        <w:rPr>
          <w:rFonts w:ascii="Arial" w:eastAsia="Times New Roman" w:hAnsi="Arial" w:cs="Arial"/>
          <w:color w:val="000000"/>
          <w:sz w:val="24"/>
          <w:szCs w:val="24"/>
        </w:rPr>
        <w:t xml:space="preserve"> </w:t>
      </w:r>
      <w:r w:rsidR="006B712B">
        <w:rPr>
          <w:rFonts w:ascii="Arial" w:eastAsia="Times New Roman" w:hAnsi="Arial" w:cs="Arial"/>
          <w:color w:val="000000"/>
          <w:sz w:val="24"/>
          <w:szCs w:val="24"/>
        </w:rPr>
        <w:t>eurų</w:t>
      </w:r>
      <w:r w:rsidRPr="00D53FBC">
        <w:rPr>
          <w:rFonts w:ascii="Arial" w:eastAsia="Times New Roman" w:hAnsi="Arial" w:cs="Arial"/>
          <w:sz w:val="24"/>
          <w:szCs w:val="24"/>
        </w:rPr>
        <w:t>)</w:t>
      </w:r>
      <w:r w:rsidR="008A0300">
        <w:rPr>
          <w:rFonts w:ascii="Arial" w:eastAsia="Times New Roman" w:hAnsi="Arial" w:cs="Arial"/>
          <w:sz w:val="24"/>
          <w:szCs w:val="24"/>
        </w:rPr>
        <w:t xml:space="preserve"> (su PVM)</w:t>
      </w:r>
      <w:r w:rsidRPr="00D53FBC">
        <w:rPr>
          <w:rFonts w:ascii="Arial" w:eastAsia="Times New Roman" w:hAnsi="Arial" w:cs="Arial"/>
          <w:sz w:val="24"/>
          <w:szCs w:val="24"/>
        </w:rPr>
        <w:t xml:space="preserve"> dydžio parama su </w:t>
      </w:r>
      <w:r w:rsidR="005F5E74">
        <w:rPr>
          <w:rFonts w:ascii="Arial" w:eastAsia="Times New Roman" w:hAnsi="Arial" w:cs="Arial"/>
          <w:sz w:val="24"/>
          <w:szCs w:val="24"/>
        </w:rPr>
        <w:t>90</w:t>
      </w:r>
      <w:r w:rsidRPr="00D53FBC">
        <w:rPr>
          <w:rFonts w:ascii="Arial" w:eastAsia="Times New Roman" w:hAnsi="Arial" w:cs="Arial"/>
          <w:sz w:val="24"/>
          <w:szCs w:val="24"/>
        </w:rPr>
        <w:t xml:space="preserve"> proc. paramos intensyvumu</w:t>
      </w:r>
      <w:r w:rsidR="000A4B0E" w:rsidRPr="000A4B0E">
        <w:rPr>
          <w:rFonts w:ascii="Arial" w:eastAsia="Times New Roman" w:hAnsi="Arial" w:cs="Arial"/>
          <w:sz w:val="24"/>
          <w:szCs w:val="24"/>
        </w:rPr>
        <w:t xml:space="preserve"> (iš jų netiesioginės Vietos projekto išlaidos sudaro </w:t>
      </w:r>
      <w:r w:rsidR="00CD7B16">
        <w:rPr>
          <w:rFonts w:ascii="Arial" w:eastAsia="Times New Roman" w:hAnsi="Arial" w:cs="Arial"/>
          <w:sz w:val="24"/>
          <w:szCs w:val="24"/>
        </w:rPr>
        <w:t xml:space="preserve">2 </w:t>
      </w:r>
      <w:r w:rsidR="00512BAE">
        <w:rPr>
          <w:rFonts w:ascii="Arial" w:eastAsia="Times New Roman" w:hAnsi="Arial" w:cs="Arial"/>
          <w:sz w:val="24"/>
          <w:szCs w:val="24"/>
        </w:rPr>
        <w:t>076</w:t>
      </w:r>
      <w:r w:rsidR="000A4B0E" w:rsidRPr="000A4B0E">
        <w:rPr>
          <w:rFonts w:ascii="Arial" w:eastAsia="Times New Roman" w:hAnsi="Arial" w:cs="Arial"/>
          <w:sz w:val="24"/>
          <w:szCs w:val="24"/>
        </w:rPr>
        <w:t xml:space="preserve">,00 Eur).  Netiesioginėms Vietos projekto išlaidoms taikoma </w:t>
      </w:r>
      <w:r w:rsidR="00512BAE">
        <w:rPr>
          <w:rFonts w:ascii="Arial" w:eastAsia="Times New Roman" w:hAnsi="Arial" w:cs="Arial"/>
          <w:sz w:val="24"/>
          <w:szCs w:val="24"/>
        </w:rPr>
        <w:t>12</w:t>
      </w:r>
      <w:r w:rsidR="000A4B0E" w:rsidRPr="000A4B0E">
        <w:rPr>
          <w:rFonts w:ascii="Arial" w:eastAsia="Times New Roman" w:hAnsi="Arial" w:cs="Arial"/>
          <w:sz w:val="24"/>
          <w:szCs w:val="24"/>
        </w:rPr>
        <w:t xml:space="preserve"> proc. fiksuotoji norma. </w:t>
      </w:r>
      <w:r w:rsidRPr="00D11FBE">
        <w:rPr>
          <w:rFonts w:ascii="Arial" w:eastAsia="Times New Roman" w:hAnsi="Arial" w:cs="Arial"/>
          <w:sz w:val="24"/>
          <w:szCs w:val="24"/>
        </w:rPr>
        <w:t xml:space="preserve">Finansavimas iš Europos žemės ūkio fondo kaimo plėtrai lėšų sudaro iki </w:t>
      </w:r>
      <w:r w:rsidR="00054BBA" w:rsidRPr="00054BBA">
        <w:rPr>
          <w:rFonts w:ascii="Arial" w:eastAsia="Times New Roman" w:hAnsi="Arial" w:cs="Arial"/>
          <w:sz w:val="24"/>
          <w:szCs w:val="24"/>
        </w:rPr>
        <w:t xml:space="preserve">21 381,75 </w:t>
      </w:r>
      <w:r w:rsidRPr="00D11FBE">
        <w:rPr>
          <w:rFonts w:ascii="Arial" w:eastAsia="Times New Roman" w:hAnsi="Arial" w:cs="Arial"/>
          <w:sz w:val="24"/>
          <w:szCs w:val="24"/>
        </w:rPr>
        <w:t>Eur (</w:t>
      </w:r>
      <w:r w:rsidR="00054BBA">
        <w:rPr>
          <w:rFonts w:ascii="Arial" w:eastAsia="Times New Roman" w:hAnsi="Arial" w:cs="Arial"/>
          <w:color w:val="000000"/>
          <w:sz w:val="24"/>
          <w:szCs w:val="24"/>
        </w:rPr>
        <w:t>dvidešimt vieno</w:t>
      </w:r>
      <w:r w:rsidR="002F5444">
        <w:rPr>
          <w:rFonts w:ascii="Arial" w:eastAsia="Times New Roman" w:hAnsi="Arial" w:cs="Arial"/>
          <w:color w:val="000000"/>
          <w:sz w:val="24"/>
          <w:szCs w:val="24"/>
        </w:rPr>
        <w:t xml:space="preserve"> </w:t>
      </w:r>
      <w:r w:rsidR="00235930">
        <w:rPr>
          <w:rFonts w:ascii="Arial" w:eastAsia="Times New Roman" w:hAnsi="Arial" w:cs="Arial"/>
          <w:color w:val="000000"/>
          <w:sz w:val="24"/>
          <w:szCs w:val="24"/>
        </w:rPr>
        <w:t>tūkstanči</w:t>
      </w:r>
      <w:r w:rsidR="00054BBA">
        <w:rPr>
          <w:rFonts w:ascii="Arial" w:eastAsia="Times New Roman" w:hAnsi="Arial" w:cs="Arial"/>
          <w:color w:val="000000"/>
          <w:sz w:val="24"/>
          <w:szCs w:val="24"/>
        </w:rPr>
        <w:t>o trijų šimtų aštuonias</w:t>
      </w:r>
      <w:r w:rsidR="005F5E74">
        <w:rPr>
          <w:rFonts w:ascii="Arial" w:eastAsia="Times New Roman" w:hAnsi="Arial" w:cs="Arial"/>
          <w:color w:val="000000"/>
          <w:sz w:val="24"/>
          <w:szCs w:val="24"/>
        </w:rPr>
        <w:t xml:space="preserve">dešimt </w:t>
      </w:r>
      <w:r w:rsidR="00054BBA">
        <w:rPr>
          <w:rFonts w:ascii="Arial" w:eastAsia="Times New Roman" w:hAnsi="Arial" w:cs="Arial"/>
          <w:color w:val="000000"/>
          <w:sz w:val="24"/>
          <w:szCs w:val="24"/>
        </w:rPr>
        <w:t xml:space="preserve">vieno </w:t>
      </w:r>
      <w:r w:rsidR="00235930">
        <w:rPr>
          <w:rFonts w:ascii="Arial" w:eastAsia="Times New Roman" w:hAnsi="Arial" w:cs="Arial"/>
          <w:color w:val="000000"/>
          <w:sz w:val="24"/>
          <w:szCs w:val="24"/>
        </w:rPr>
        <w:t>eurų</w:t>
      </w:r>
      <w:r w:rsidR="005F5E74">
        <w:rPr>
          <w:rFonts w:ascii="Arial" w:eastAsia="Times New Roman" w:hAnsi="Arial" w:cs="Arial"/>
          <w:color w:val="000000"/>
          <w:sz w:val="24"/>
          <w:szCs w:val="24"/>
        </w:rPr>
        <w:t xml:space="preserve"> ir </w:t>
      </w:r>
      <w:r w:rsidR="00CD7B16">
        <w:rPr>
          <w:rFonts w:ascii="Arial" w:eastAsia="Times New Roman" w:hAnsi="Arial" w:cs="Arial"/>
          <w:color w:val="000000"/>
          <w:sz w:val="24"/>
          <w:szCs w:val="24"/>
        </w:rPr>
        <w:t>75</w:t>
      </w:r>
      <w:r w:rsidR="005F5E74">
        <w:rPr>
          <w:rFonts w:ascii="Arial" w:eastAsia="Times New Roman" w:hAnsi="Arial" w:cs="Arial"/>
          <w:color w:val="000000"/>
          <w:sz w:val="24"/>
          <w:szCs w:val="24"/>
        </w:rPr>
        <w:t xml:space="preserve"> ct</w:t>
      </w:r>
      <w:r w:rsidRPr="00D11FBE">
        <w:rPr>
          <w:rFonts w:ascii="Arial" w:eastAsia="Times New Roman" w:hAnsi="Arial" w:cs="Arial"/>
          <w:sz w:val="24"/>
          <w:szCs w:val="24"/>
        </w:rPr>
        <w:t xml:space="preserve">), t. y. 85 proc. paramos sumos, ir Lietuvos valstybės biudžeto lėšų – iki </w:t>
      </w:r>
      <w:r w:rsidR="00054BBA" w:rsidRPr="00054BBA">
        <w:rPr>
          <w:rFonts w:ascii="Arial" w:eastAsia="Times New Roman" w:hAnsi="Arial" w:cs="Arial"/>
          <w:sz w:val="24"/>
          <w:szCs w:val="24"/>
        </w:rPr>
        <w:t xml:space="preserve">3 773,25 </w:t>
      </w:r>
      <w:r w:rsidRPr="00D11FBE">
        <w:rPr>
          <w:rFonts w:ascii="Arial" w:eastAsia="Times New Roman" w:hAnsi="Arial" w:cs="Arial"/>
          <w:sz w:val="24"/>
          <w:szCs w:val="24"/>
        </w:rPr>
        <w:t>Eur (</w:t>
      </w:r>
      <w:r w:rsidR="00054BBA">
        <w:rPr>
          <w:rFonts w:ascii="Arial" w:eastAsia="Times New Roman" w:hAnsi="Arial" w:cs="Arial"/>
          <w:sz w:val="24"/>
          <w:szCs w:val="24"/>
        </w:rPr>
        <w:t>trijų</w:t>
      </w:r>
      <w:r w:rsidR="00392496" w:rsidRPr="00D11FBE">
        <w:rPr>
          <w:rFonts w:ascii="Arial" w:eastAsia="Times New Roman" w:hAnsi="Arial" w:cs="Arial"/>
          <w:sz w:val="24"/>
          <w:szCs w:val="24"/>
        </w:rPr>
        <w:t xml:space="preserve"> </w:t>
      </w:r>
      <w:r w:rsidR="006B0575">
        <w:rPr>
          <w:rFonts w:ascii="Arial" w:eastAsia="Times New Roman" w:hAnsi="Arial" w:cs="Arial"/>
          <w:sz w:val="24"/>
          <w:szCs w:val="24"/>
        </w:rPr>
        <w:t>tūkstanči</w:t>
      </w:r>
      <w:r w:rsidR="00054BBA">
        <w:rPr>
          <w:rFonts w:ascii="Arial" w:eastAsia="Times New Roman" w:hAnsi="Arial" w:cs="Arial"/>
          <w:sz w:val="24"/>
          <w:szCs w:val="24"/>
        </w:rPr>
        <w:t>ų</w:t>
      </w:r>
      <w:r w:rsidR="006B0575">
        <w:rPr>
          <w:rFonts w:ascii="Arial" w:eastAsia="Times New Roman" w:hAnsi="Arial" w:cs="Arial"/>
          <w:sz w:val="24"/>
          <w:szCs w:val="24"/>
        </w:rPr>
        <w:t xml:space="preserve"> </w:t>
      </w:r>
      <w:r w:rsidR="00054BBA">
        <w:rPr>
          <w:rFonts w:ascii="Arial" w:eastAsia="Times New Roman" w:hAnsi="Arial" w:cs="Arial"/>
          <w:sz w:val="24"/>
          <w:szCs w:val="24"/>
        </w:rPr>
        <w:t>septynių</w:t>
      </w:r>
      <w:r w:rsidR="006B0575">
        <w:rPr>
          <w:rFonts w:ascii="Arial" w:eastAsia="Times New Roman" w:hAnsi="Arial" w:cs="Arial"/>
          <w:sz w:val="24"/>
          <w:szCs w:val="24"/>
        </w:rPr>
        <w:t xml:space="preserve"> šimtų </w:t>
      </w:r>
      <w:r w:rsidR="00054BBA">
        <w:rPr>
          <w:rFonts w:ascii="Arial" w:eastAsia="Times New Roman" w:hAnsi="Arial" w:cs="Arial"/>
          <w:sz w:val="24"/>
          <w:szCs w:val="24"/>
        </w:rPr>
        <w:t>septynias</w:t>
      </w:r>
      <w:r w:rsidR="006B0575">
        <w:rPr>
          <w:rFonts w:ascii="Arial" w:eastAsia="Times New Roman" w:hAnsi="Arial" w:cs="Arial"/>
          <w:sz w:val="24"/>
          <w:szCs w:val="24"/>
        </w:rPr>
        <w:t xml:space="preserve">dešimt </w:t>
      </w:r>
      <w:r w:rsidR="00054BBA">
        <w:rPr>
          <w:rFonts w:ascii="Arial" w:eastAsia="Times New Roman" w:hAnsi="Arial" w:cs="Arial"/>
          <w:sz w:val="24"/>
          <w:szCs w:val="24"/>
        </w:rPr>
        <w:t xml:space="preserve">trijų </w:t>
      </w:r>
      <w:r w:rsidR="00235930">
        <w:rPr>
          <w:rFonts w:ascii="Arial" w:eastAsia="Times New Roman" w:hAnsi="Arial" w:cs="Arial"/>
          <w:sz w:val="24"/>
          <w:szCs w:val="24"/>
        </w:rPr>
        <w:t>eurų</w:t>
      </w:r>
      <w:r w:rsidR="006B0575">
        <w:rPr>
          <w:rFonts w:ascii="Arial" w:eastAsia="Times New Roman" w:hAnsi="Arial" w:cs="Arial"/>
          <w:sz w:val="24"/>
          <w:szCs w:val="24"/>
        </w:rPr>
        <w:t xml:space="preserve"> ir </w:t>
      </w:r>
      <w:r w:rsidR="00CD7B16">
        <w:rPr>
          <w:rFonts w:ascii="Arial" w:eastAsia="Times New Roman" w:hAnsi="Arial" w:cs="Arial"/>
          <w:sz w:val="24"/>
          <w:szCs w:val="24"/>
        </w:rPr>
        <w:t>2</w:t>
      </w:r>
      <w:r w:rsidR="00F9795C">
        <w:rPr>
          <w:rFonts w:ascii="Arial" w:eastAsia="Times New Roman" w:hAnsi="Arial" w:cs="Arial"/>
          <w:sz w:val="24"/>
          <w:szCs w:val="24"/>
        </w:rPr>
        <w:t>5</w:t>
      </w:r>
      <w:r w:rsidR="006B0575">
        <w:rPr>
          <w:rFonts w:ascii="Arial" w:eastAsia="Times New Roman" w:hAnsi="Arial" w:cs="Arial"/>
          <w:sz w:val="24"/>
          <w:szCs w:val="24"/>
        </w:rPr>
        <w:t xml:space="preserve"> ct</w:t>
      </w:r>
      <w:r w:rsidRPr="00D11FBE">
        <w:rPr>
          <w:rFonts w:ascii="Arial" w:eastAsia="Times New Roman" w:hAnsi="Arial" w:cs="Arial"/>
          <w:sz w:val="24"/>
          <w:szCs w:val="24"/>
        </w:rPr>
        <w:t>), t. y. 15 proc. paramos sumos.</w:t>
      </w:r>
    </w:p>
    <w:p w14:paraId="0732CB2A" w14:textId="2BD8C1F5" w:rsidR="00620EB9" w:rsidRPr="0090084A" w:rsidRDefault="00620EB9" w:rsidP="0090084A">
      <w:pPr>
        <w:spacing w:after="0" w:line="240" w:lineRule="auto"/>
        <w:ind w:firstLine="652"/>
        <w:jc w:val="left"/>
        <w:rPr>
          <w:rFonts w:ascii="Times New Roman" w:hAnsi="Times New Roman" w:cs="Times New Roman"/>
          <w:sz w:val="24"/>
          <w:szCs w:val="24"/>
          <w:lang w:eastAsia="lt-LT"/>
        </w:rPr>
      </w:pPr>
      <w:r w:rsidRPr="00620EB9">
        <w:rPr>
          <w:rFonts w:ascii="Arial" w:eastAsia="Times New Roman" w:hAnsi="Arial" w:cs="Arial"/>
          <w:sz w:val="24"/>
          <w:szCs w:val="24"/>
        </w:rPr>
        <w:t>Norėtume atkreipti Jūsų dėmesį, kad, vadovaujantis VP administravimo taisyklių</w:t>
      </w:r>
      <w:r w:rsidR="00412991">
        <w:rPr>
          <w:rFonts w:ascii="Arial" w:eastAsia="Times New Roman" w:hAnsi="Arial" w:cs="Arial"/>
          <w:sz w:val="24"/>
          <w:szCs w:val="24"/>
          <w:vertAlign w:val="superscript"/>
        </w:rPr>
        <w:footnoteReference w:id="1"/>
      </w:r>
      <w:r w:rsidR="00412991">
        <w:rPr>
          <w:rFonts w:ascii="Times New Roman" w:hAnsi="Times New Roman" w:cs="Times New Roman"/>
          <w:sz w:val="24"/>
          <w:szCs w:val="24"/>
          <w:lang w:eastAsia="lt-LT"/>
        </w:rPr>
        <w:t xml:space="preserve"> </w:t>
      </w:r>
      <w:r w:rsidR="00392496">
        <w:rPr>
          <w:rFonts w:ascii="Arial" w:eastAsia="Times New Roman" w:hAnsi="Arial" w:cs="Arial"/>
          <w:sz w:val="24"/>
          <w:szCs w:val="24"/>
        </w:rPr>
        <w:t>88</w:t>
      </w:r>
      <w:r w:rsidRPr="00620EB9">
        <w:rPr>
          <w:rFonts w:ascii="Arial" w:eastAsia="Times New Roman" w:hAnsi="Arial" w:cs="Arial"/>
          <w:sz w:val="24"/>
          <w:szCs w:val="24"/>
        </w:rPr>
        <w:t xml:space="preserve"> punktu, </w:t>
      </w:r>
      <w:r w:rsidRPr="00620EB9">
        <w:rPr>
          <w:rFonts w:ascii="Arial" w:eastAsia="Times New Roman" w:hAnsi="Arial" w:cs="Arial"/>
          <w:b/>
          <w:sz w:val="24"/>
          <w:szCs w:val="24"/>
        </w:rPr>
        <w:t>paramos sutartis nebus sudaroma, paraiška laikoma Sutartimi</w:t>
      </w:r>
      <w:r w:rsidRPr="00620EB9">
        <w:rPr>
          <w:rFonts w:ascii="Arial" w:eastAsia="Times New Roman" w:hAnsi="Arial" w:cs="Arial"/>
          <w:sz w:val="24"/>
          <w:szCs w:val="24"/>
        </w:rPr>
        <w:t xml:space="preserve">, o </w:t>
      </w:r>
      <w:r w:rsidRPr="00620EB9">
        <w:rPr>
          <w:rFonts w:ascii="Arial" w:eastAsia="Times New Roman" w:hAnsi="Arial" w:cs="Arial"/>
          <w:sz w:val="24"/>
          <w:szCs w:val="24"/>
        </w:rPr>
        <w:lastRenderedPageBreak/>
        <w:t>įsipareigojimų pagal projektą įgyvendinimo laikotarpis pradedamas skaičiuoti nuo sprendimo skirti paramą priėmimo dienos.</w:t>
      </w:r>
    </w:p>
    <w:p w14:paraId="42A8AC47" w14:textId="3A04FE2C" w:rsidR="00620EB9" w:rsidRPr="00344ED2" w:rsidRDefault="00344ED2" w:rsidP="0090084A">
      <w:pPr>
        <w:spacing w:after="0"/>
        <w:ind w:firstLine="652"/>
        <w:rPr>
          <w:rFonts w:eastAsia="Calibri"/>
          <w:lang w:eastAsia="lt-LT"/>
        </w:rPr>
      </w:pPr>
      <w:r w:rsidRPr="00344ED2">
        <w:rPr>
          <w:rFonts w:ascii="Arial" w:eastAsia="Times New Roman" w:hAnsi="Arial" w:cs="Arial"/>
          <w:bCs/>
          <w:sz w:val="24"/>
          <w:szCs w:val="24"/>
        </w:rPr>
        <w:t xml:space="preserve">Vadovaujantis Administravimo </w:t>
      </w:r>
      <w:r w:rsidRPr="00D11FBE">
        <w:rPr>
          <w:rFonts w:ascii="Arial" w:eastAsia="Times New Roman" w:hAnsi="Arial" w:cs="Arial"/>
          <w:bCs/>
          <w:sz w:val="24"/>
          <w:szCs w:val="24"/>
        </w:rPr>
        <w:t>taisyklių</w:t>
      </w:r>
      <w:r w:rsidR="00C44FFC" w:rsidRPr="00D11FBE">
        <w:rPr>
          <w:rStyle w:val="FootnoteReference"/>
          <w:rFonts w:ascii="Arial" w:hAnsi="Arial" w:cs="Arial"/>
        </w:rPr>
        <w:footnoteReference w:id="2"/>
      </w:r>
      <w:r w:rsidR="00C44FFC" w:rsidRPr="00D11FBE">
        <w:rPr>
          <w:rFonts w:eastAsia="Calibri"/>
          <w:lang w:eastAsia="lt-LT"/>
        </w:rPr>
        <w:t xml:space="preserve"> </w:t>
      </w:r>
      <w:r w:rsidR="00C44FFC">
        <w:rPr>
          <w:rFonts w:ascii="Arial" w:eastAsia="Times New Roman" w:hAnsi="Arial" w:cs="Arial"/>
          <w:bCs/>
          <w:sz w:val="24"/>
          <w:szCs w:val="24"/>
        </w:rPr>
        <w:t xml:space="preserve"> </w:t>
      </w:r>
      <w:r w:rsidRPr="00D11FBE">
        <w:rPr>
          <w:rFonts w:ascii="Arial" w:eastAsia="Times New Roman" w:hAnsi="Arial" w:cs="Arial"/>
          <w:bCs/>
          <w:sz w:val="24"/>
          <w:szCs w:val="24"/>
        </w:rPr>
        <w:t>157.1.</w:t>
      </w:r>
      <w:r w:rsidRPr="00D11FBE">
        <w:rPr>
          <w:rFonts w:eastAsia="Calibri"/>
          <w:lang w:eastAsia="lt-LT"/>
        </w:rPr>
        <w:t xml:space="preserve"> </w:t>
      </w:r>
      <w:r w:rsidR="00620EB9" w:rsidRPr="00D11FBE">
        <w:rPr>
          <w:rFonts w:ascii="Arial" w:eastAsia="Times New Roman" w:hAnsi="Arial" w:cs="Arial"/>
          <w:iCs/>
          <w:sz w:val="24"/>
          <w:szCs w:val="24"/>
        </w:rPr>
        <w:t>p</w:t>
      </w:r>
      <w:r w:rsidR="00132AB9" w:rsidRPr="00D11FBE">
        <w:rPr>
          <w:rFonts w:ascii="Arial" w:eastAsia="Times New Roman" w:hAnsi="Arial" w:cs="Arial"/>
          <w:iCs/>
          <w:sz w:val="24"/>
          <w:szCs w:val="24"/>
        </w:rPr>
        <w:t>apunkčiu</w:t>
      </w:r>
      <w:r w:rsidR="00620EB9" w:rsidRPr="00D11FBE">
        <w:rPr>
          <w:rFonts w:ascii="Arial" w:eastAsia="Times New Roman" w:hAnsi="Arial" w:cs="Arial"/>
          <w:iCs/>
          <w:sz w:val="24"/>
          <w:szCs w:val="24"/>
        </w:rPr>
        <w:t>,</w:t>
      </w:r>
      <w:r w:rsidR="00620EB9" w:rsidRPr="00D11FBE" w:rsidDel="004F755A">
        <w:rPr>
          <w:rFonts w:ascii="Arial" w:eastAsia="Times New Roman" w:hAnsi="Arial" w:cs="Arial"/>
          <w:bCs/>
          <w:i/>
          <w:sz w:val="24"/>
          <w:szCs w:val="24"/>
        </w:rPr>
        <w:t xml:space="preserve"> </w:t>
      </w:r>
      <w:r w:rsidR="00620EB9" w:rsidRPr="00D11FBE">
        <w:rPr>
          <w:rFonts w:ascii="Arial" w:eastAsia="Times New Roman" w:hAnsi="Arial" w:cs="Arial"/>
          <w:sz w:val="24"/>
          <w:szCs w:val="24"/>
        </w:rPr>
        <w:t xml:space="preserve">prašytume per </w:t>
      </w:r>
      <w:r w:rsidR="00710CF8" w:rsidRPr="00D11FBE">
        <w:rPr>
          <w:rFonts w:ascii="Arial" w:eastAsia="Times New Roman" w:hAnsi="Arial" w:cs="Arial"/>
          <w:sz w:val="24"/>
          <w:szCs w:val="24"/>
        </w:rPr>
        <w:t>10</w:t>
      </w:r>
      <w:r w:rsidR="00620EB9" w:rsidRPr="00D11FBE">
        <w:rPr>
          <w:rFonts w:ascii="Arial" w:eastAsia="Times New Roman" w:hAnsi="Arial" w:cs="Arial"/>
          <w:sz w:val="24"/>
          <w:szCs w:val="24"/>
        </w:rPr>
        <w:t xml:space="preserve"> darbo dienų (-</w:t>
      </w:r>
      <w:proofErr w:type="spellStart"/>
      <w:r w:rsidR="00620EB9" w:rsidRPr="00D11FBE">
        <w:rPr>
          <w:rFonts w:ascii="Arial" w:eastAsia="Times New Roman" w:hAnsi="Arial" w:cs="Arial"/>
          <w:sz w:val="24"/>
          <w:szCs w:val="24"/>
        </w:rPr>
        <w:t>as</w:t>
      </w:r>
      <w:proofErr w:type="spellEnd"/>
      <w:r w:rsidR="00620EB9" w:rsidRPr="00D11FBE">
        <w:rPr>
          <w:rFonts w:ascii="Arial" w:eastAsia="Times New Roman" w:hAnsi="Arial" w:cs="Arial"/>
          <w:sz w:val="24"/>
          <w:szCs w:val="24"/>
        </w:rPr>
        <w:t>) nuo šio pranešimo gavimo dienos NMA Kaimo plėtros ir paramos regionams</w:t>
      </w:r>
      <w:r w:rsidR="00620EB9" w:rsidRPr="00344ED2">
        <w:rPr>
          <w:rFonts w:ascii="Arial" w:eastAsia="Times New Roman" w:hAnsi="Arial" w:cs="Arial"/>
          <w:sz w:val="24"/>
          <w:szCs w:val="24"/>
        </w:rPr>
        <w:t xml:space="preserve"> departamento LEADER priemonių skyriui pateikti šią informaciją / dokumentus:</w:t>
      </w:r>
    </w:p>
    <w:p w14:paraId="5BE5E51A" w14:textId="77777777" w:rsidR="00620EB9" w:rsidRPr="00620EB9" w:rsidRDefault="00620EB9" w:rsidP="0090084A">
      <w:pPr>
        <w:spacing w:after="0" w:line="23" w:lineRule="atLeast"/>
        <w:ind w:firstLine="652"/>
        <w:jc w:val="left"/>
        <w:rPr>
          <w:rFonts w:ascii="Arial" w:eastAsia="Times New Roman" w:hAnsi="Arial" w:cs="Arial"/>
          <w:sz w:val="24"/>
          <w:szCs w:val="24"/>
        </w:rPr>
      </w:pPr>
      <w:r w:rsidRPr="00620EB9">
        <w:rPr>
          <w:rFonts w:ascii="Arial" w:eastAsia="Times New Roman" w:hAnsi="Arial" w:cs="Arial"/>
          <w:sz w:val="24"/>
          <w:szCs w:val="24"/>
        </w:rPr>
        <w:t>1. banko sąskaitos, į kurią bus pervedama parama, rekvizitus (finansų įstaigoje turi būti atidaryti atskira paramos lėšų sąskaita (šis reikalavimas yra netaikomas projektams, kuriems taikomas kompensavimo be avanso mokėjimo būdas).</w:t>
      </w:r>
    </w:p>
    <w:p w14:paraId="1D92F0F6" w14:textId="6BB59206" w:rsidR="00620EB9" w:rsidRPr="00620EB9" w:rsidRDefault="00620EB9" w:rsidP="00652254">
      <w:pPr>
        <w:spacing w:after="0" w:line="23" w:lineRule="atLeast"/>
        <w:ind w:firstLine="652"/>
        <w:jc w:val="left"/>
        <w:rPr>
          <w:rFonts w:ascii="Arial" w:eastAsia="Times New Roman" w:hAnsi="Arial" w:cs="Arial"/>
          <w:sz w:val="24"/>
          <w:szCs w:val="24"/>
        </w:rPr>
      </w:pPr>
      <w:r w:rsidRPr="00620EB9">
        <w:rPr>
          <w:rFonts w:ascii="Arial" w:eastAsia="Times New Roman" w:hAnsi="Arial" w:cs="Arial"/>
          <w:sz w:val="24"/>
          <w:szCs w:val="24"/>
        </w:rPr>
        <w:t xml:space="preserve">2. informaciją apie pasirinktą paramos išmokėjimo būdą (paramos lėšų išmokėjimo būdai yra nurodyti VP </w:t>
      </w:r>
      <w:r w:rsidRPr="00281B12">
        <w:rPr>
          <w:rFonts w:ascii="Arial" w:eastAsia="Times New Roman" w:hAnsi="Arial" w:cs="Arial"/>
          <w:sz w:val="24"/>
          <w:szCs w:val="24"/>
        </w:rPr>
        <w:t xml:space="preserve">administravimo </w:t>
      </w:r>
      <w:r w:rsidRPr="00D11FBE">
        <w:rPr>
          <w:rFonts w:ascii="Arial" w:eastAsia="Times New Roman" w:hAnsi="Arial" w:cs="Arial"/>
          <w:sz w:val="24"/>
          <w:szCs w:val="24"/>
        </w:rPr>
        <w:t xml:space="preserve">taisyklių </w:t>
      </w:r>
      <w:r w:rsidR="00344ED2" w:rsidRPr="00D11FBE">
        <w:rPr>
          <w:rFonts w:ascii="Arial" w:eastAsia="Times New Roman" w:hAnsi="Arial" w:cs="Arial"/>
          <w:sz w:val="24"/>
          <w:szCs w:val="24"/>
        </w:rPr>
        <w:t>9</w:t>
      </w:r>
      <w:r w:rsidR="00CC46C6" w:rsidRPr="00D11FBE">
        <w:rPr>
          <w:rFonts w:ascii="Arial" w:eastAsia="Times New Roman" w:hAnsi="Arial" w:cs="Arial"/>
          <w:sz w:val="24"/>
          <w:szCs w:val="24"/>
        </w:rPr>
        <w:t>7</w:t>
      </w:r>
      <w:r w:rsidRPr="00D11FBE">
        <w:rPr>
          <w:rFonts w:ascii="Arial" w:eastAsia="Times New Roman" w:hAnsi="Arial" w:cs="Arial"/>
          <w:sz w:val="24"/>
          <w:szCs w:val="24"/>
        </w:rPr>
        <w:t xml:space="preserve"> punkt</w:t>
      </w:r>
      <w:r w:rsidR="00281B12" w:rsidRPr="00D11FBE">
        <w:rPr>
          <w:rFonts w:ascii="Arial" w:eastAsia="Times New Roman" w:hAnsi="Arial" w:cs="Arial"/>
          <w:sz w:val="24"/>
          <w:szCs w:val="24"/>
        </w:rPr>
        <w:t>e</w:t>
      </w:r>
      <w:r w:rsidRPr="00D11FBE">
        <w:rPr>
          <w:rFonts w:ascii="Arial" w:eastAsia="Times New Roman" w:hAnsi="Arial" w:cs="Arial"/>
          <w:sz w:val="24"/>
          <w:szCs w:val="24"/>
        </w:rPr>
        <w:t>);</w:t>
      </w:r>
    </w:p>
    <w:p w14:paraId="2932D107" w14:textId="03532AAB" w:rsidR="00620EB9" w:rsidRPr="00281B12" w:rsidRDefault="00620EB9" w:rsidP="00652254">
      <w:pPr>
        <w:spacing w:after="0" w:line="23" w:lineRule="atLeast"/>
        <w:ind w:firstLine="652"/>
        <w:jc w:val="left"/>
        <w:rPr>
          <w:rFonts w:ascii="Arial" w:eastAsia="Times New Roman" w:hAnsi="Arial" w:cs="Arial"/>
          <w:sz w:val="24"/>
          <w:szCs w:val="24"/>
          <w:highlight w:val="yellow"/>
        </w:rPr>
      </w:pPr>
      <w:r w:rsidRPr="00620EB9">
        <w:rPr>
          <w:rFonts w:ascii="Arial" w:eastAsia="Times New Roman" w:hAnsi="Arial" w:cs="Arial"/>
          <w:sz w:val="24"/>
          <w:szCs w:val="24"/>
        </w:rPr>
        <w:t>3. informaciją apie planuojamus teikti mokėjimo prašymus: mokėjimo prašymo teikimo data, suma</w:t>
      </w:r>
      <w:r w:rsidRPr="00D11FBE">
        <w:rPr>
          <w:rFonts w:ascii="Arial" w:eastAsia="Times New Roman" w:hAnsi="Arial" w:cs="Arial"/>
          <w:sz w:val="24"/>
          <w:szCs w:val="24"/>
        </w:rPr>
        <w:t xml:space="preserve">, Eur. Tikslindami Paraiškoje nurodytas mokėjimo prašymų pateikimo datas, prašome atkreipti dėmesį į </w:t>
      </w:r>
      <w:r w:rsidR="00D92704" w:rsidRPr="00D11FBE">
        <w:rPr>
          <w:rFonts w:ascii="Arial" w:eastAsia="Times New Roman" w:hAnsi="Arial" w:cs="Arial"/>
          <w:bCs/>
          <w:sz w:val="24"/>
          <w:szCs w:val="24"/>
        </w:rPr>
        <w:t>A</w:t>
      </w:r>
      <w:r w:rsidRPr="00D11FBE">
        <w:rPr>
          <w:rFonts w:ascii="Arial" w:eastAsia="Times New Roman" w:hAnsi="Arial" w:cs="Arial"/>
          <w:bCs/>
          <w:sz w:val="24"/>
          <w:szCs w:val="24"/>
        </w:rPr>
        <w:t>dministravimo taisyklių</w:t>
      </w:r>
      <w:r w:rsidRPr="00D11FBE">
        <w:rPr>
          <w:rFonts w:ascii="Arial" w:eastAsia="Times New Roman" w:hAnsi="Arial" w:cs="Arial"/>
          <w:sz w:val="24"/>
          <w:szCs w:val="24"/>
        </w:rPr>
        <w:t xml:space="preserve"> </w:t>
      </w:r>
      <w:r w:rsidR="00D92704" w:rsidRPr="00D11FBE">
        <w:rPr>
          <w:rFonts w:ascii="Arial" w:eastAsia="Times New Roman" w:hAnsi="Arial" w:cs="Arial"/>
          <w:sz w:val="24"/>
          <w:szCs w:val="24"/>
        </w:rPr>
        <w:t>2</w:t>
      </w:r>
      <w:r w:rsidR="00CC46C6" w:rsidRPr="00D11FBE">
        <w:rPr>
          <w:rFonts w:ascii="Arial" w:eastAsia="Times New Roman" w:hAnsi="Arial" w:cs="Arial"/>
          <w:sz w:val="24"/>
          <w:szCs w:val="24"/>
        </w:rPr>
        <w:t>0</w:t>
      </w:r>
      <w:r w:rsidR="00D92704" w:rsidRPr="00D11FBE">
        <w:rPr>
          <w:rFonts w:ascii="Arial" w:eastAsia="Times New Roman" w:hAnsi="Arial" w:cs="Arial"/>
          <w:sz w:val="24"/>
          <w:szCs w:val="24"/>
        </w:rPr>
        <w:t>4</w:t>
      </w:r>
      <w:r w:rsidRPr="00D11FBE">
        <w:rPr>
          <w:rFonts w:ascii="Arial" w:eastAsia="Times New Roman" w:hAnsi="Arial" w:cs="Arial"/>
          <w:sz w:val="24"/>
          <w:szCs w:val="24"/>
        </w:rPr>
        <w:t xml:space="preserve"> </w:t>
      </w:r>
      <w:r w:rsidR="00132AB9" w:rsidRPr="00D11FBE">
        <w:rPr>
          <w:rFonts w:ascii="Arial" w:eastAsia="Times New Roman" w:hAnsi="Arial" w:cs="Arial"/>
          <w:sz w:val="24"/>
          <w:szCs w:val="24"/>
        </w:rPr>
        <w:t>punktą</w:t>
      </w:r>
      <w:r w:rsidRPr="00AC17B9">
        <w:rPr>
          <w:rFonts w:ascii="Arial" w:eastAsia="Times New Roman" w:hAnsi="Arial" w:cs="Arial"/>
          <w:sz w:val="24"/>
          <w:szCs w:val="24"/>
        </w:rPr>
        <w:t>, kuriame nurodyta, kad pirmąjį mokėjimo prašymą</w:t>
      </w:r>
      <w:r w:rsidR="00241993">
        <w:rPr>
          <w:rFonts w:ascii="Arial" w:eastAsia="Times New Roman" w:hAnsi="Arial" w:cs="Arial"/>
          <w:sz w:val="24"/>
          <w:szCs w:val="24"/>
        </w:rPr>
        <w:t xml:space="preserve"> Mokėjimo agentūrai teikia</w:t>
      </w:r>
      <w:r w:rsidRPr="00AC17B9">
        <w:rPr>
          <w:rFonts w:ascii="Arial" w:eastAsia="Times New Roman" w:hAnsi="Arial" w:cs="Arial"/>
          <w:sz w:val="24"/>
          <w:szCs w:val="24"/>
        </w:rPr>
        <w:t xml:space="preserve"> ne vėliau kaip per </w:t>
      </w:r>
      <w:r w:rsidR="00241993">
        <w:rPr>
          <w:rFonts w:ascii="Arial" w:eastAsia="Times New Roman" w:hAnsi="Arial" w:cs="Arial"/>
          <w:sz w:val="24"/>
          <w:szCs w:val="24"/>
        </w:rPr>
        <w:t>tris</w:t>
      </w:r>
      <w:r w:rsidRPr="00AC17B9">
        <w:rPr>
          <w:rFonts w:ascii="Arial" w:eastAsia="Times New Roman" w:hAnsi="Arial" w:cs="Arial"/>
          <w:sz w:val="24"/>
          <w:szCs w:val="24"/>
        </w:rPr>
        <w:t xml:space="preserve"> mėnesius nuo avanso gavimo dienos.</w:t>
      </w:r>
    </w:p>
    <w:p w14:paraId="1D89D435" w14:textId="0C44C45D" w:rsidR="00620EB9" w:rsidRPr="00AC17B9" w:rsidRDefault="00620EB9" w:rsidP="00652254">
      <w:pPr>
        <w:spacing w:after="0" w:line="23" w:lineRule="atLeast"/>
        <w:ind w:firstLine="652"/>
        <w:jc w:val="left"/>
        <w:rPr>
          <w:rFonts w:ascii="Arial" w:eastAsia="Times New Roman" w:hAnsi="Arial" w:cs="Arial"/>
          <w:i/>
          <w:color w:val="FF0000"/>
          <w:sz w:val="24"/>
          <w:szCs w:val="24"/>
        </w:rPr>
      </w:pPr>
      <w:r w:rsidRPr="00AC17B9">
        <w:rPr>
          <w:rFonts w:ascii="Arial" w:eastAsia="Times New Roman" w:hAnsi="Arial" w:cs="Arial"/>
          <w:bCs/>
          <w:sz w:val="24"/>
          <w:szCs w:val="24"/>
        </w:rPr>
        <w:t xml:space="preserve">Norėtume Jus informuoti, kad per nustatytą terminą nepateikus nurodytų duomenų ir (ar) dokumentų, vadovaujantis </w:t>
      </w:r>
      <w:r w:rsidRPr="00AC17B9">
        <w:rPr>
          <w:rFonts w:ascii="Arial" w:eastAsia="Times New Roman" w:hAnsi="Arial" w:cs="Arial"/>
          <w:sz w:val="24"/>
          <w:szCs w:val="24"/>
        </w:rPr>
        <w:t xml:space="preserve">Administravimo </w:t>
      </w:r>
      <w:r w:rsidRPr="00E37F04">
        <w:rPr>
          <w:rFonts w:ascii="Arial" w:eastAsia="Times New Roman" w:hAnsi="Arial" w:cs="Arial"/>
          <w:sz w:val="24"/>
          <w:szCs w:val="24"/>
        </w:rPr>
        <w:t xml:space="preserve">taisyklių </w:t>
      </w:r>
      <w:r w:rsidR="00241993" w:rsidRPr="00E37F04">
        <w:rPr>
          <w:rFonts w:ascii="Arial" w:eastAsia="Times New Roman" w:hAnsi="Arial" w:cs="Arial"/>
          <w:bCs/>
          <w:sz w:val="24"/>
          <w:szCs w:val="24"/>
        </w:rPr>
        <w:t>2</w:t>
      </w:r>
      <w:r w:rsidR="00A62BBF" w:rsidRPr="00E37F04">
        <w:rPr>
          <w:rFonts w:ascii="Arial" w:eastAsia="Times New Roman" w:hAnsi="Arial" w:cs="Arial"/>
          <w:bCs/>
          <w:sz w:val="24"/>
          <w:szCs w:val="24"/>
          <w:lang w:val="en-US"/>
        </w:rPr>
        <w:t xml:space="preserve">29.3. </w:t>
      </w:r>
      <w:r w:rsidRPr="00E37F04">
        <w:rPr>
          <w:rFonts w:ascii="Arial" w:eastAsia="Times New Roman" w:hAnsi="Arial" w:cs="Arial"/>
          <w:bCs/>
          <w:sz w:val="24"/>
          <w:szCs w:val="24"/>
        </w:rPr>
        <w:t xml:space="preserve"> </w:t>
      </w:r>
      <w:r w:rsidR="00A62BBF" w:rsidRPr="00E37F04">
        <w:rPr>
          <w:rFonts w:ascii="Arial" w:eastAsia="Times New Roman" w:hAnsi="Arial" w:cs="Arial"/>
          <w:bCs/>
          <w:sz w:val="24"/>
          <w:szCs w:val="24"/>
        </w:rPr>
        <w:t>pa</w:t>
      </w:r>
      <w:r w:rsidRPr="00E37F04">
        <w:rPr>
          <w:rFonts w:ascii="Arial" w:eastAsia="Times New Roman" w:hAnsi="Arial" w:cs="Arial"/>
          <w:bCs/>
          <w:sz w:val="24"/>
          <w:szCs w:val="24"/>
        </w:rPr>
        <w:t>punk</w:t>
      </w:r>
      <w:r w:rsidR="00A62BBF" w:rsidRPr="00E37F04">
        <w:rPr>
          <w:rFonts w:ascii="Arial" w:eastAsia="Times New Roman" w:hAnsi="Arial" w:cs="Arial"/>
          <w:bCs/>
          <w:sz w:val="24"/>
          <w:szCs w:val="24"/>
        </w:rPr>
        <w:t>či</w:t>
      </w:r>
      <w:r w:rsidRPr="00E37F04">
        <w:rPr>
          <w:rFonts w:ascii="Arial" w:eastAsia="Times New Roman" w:hAnsi="Arial" w:cs="Arial"/>
          <w:bCs/>
          <w:sz w:val="24"/>
          <w:szCs w:val="24"/>
        </w:rPr>
        <w:t>u</w:t>
      </w:r>
      <w:r w:rsidRPr="00AC17B9">
        <w:rPr>
          <w:rFonts w:ascii="Arial" w:eastAsia="Times New Roman" w:hAnsi="Arial" w:cs="Arial"/>
          <w:bCs/>
          <w:sz w:val="24"/>
          <w:szCs w:val="24"/>
        </w:rPr>
        <w:t xml:space="preserve">, </w:t>
      </w:r>
      <w:bookmarkStart w:id="1" w:name="_Hlk169785858"/>
      <w:r w:rsidR="00D85D41" w:rsidRPr="00D85D41">
        <w:rPr>
          <w:rFonts w:ascii="Arial" w:eastAsia="Times New Roman" w:hAnsi="Arial" w:cs="Arial"/>
          <w:bCs/>
          <w:sz w:val="24"/>
          <w:szCs w:val="24"/>
        </w:rPr>
        <w:t xml:space="preserve"> </w:t>
      </w:r>
      <w:bookmarkEnd w:id="1"/>
      <w:r w:rsidR="00D85D41" w:rsidRPr="00D85D41">
        <w:rPr>
          <w:rFonts w:ascii="Arial" w:eastAsia="Times New Roman" w:hAnsi="Arial" w:cs="Arial"/>
          <w:bCs/>
          <w:sz w:val="24"/>
          <w:szCs w:val="24"/>
        </w:rPr>
        <w:t>paramos gavėjui</w:t>
      </w:r>
      <w:r w:rsidR="00A62BBF">
        <w:rPr>
          <w:rFonts w:ascii="Arial" w:eastAsia="Times New Roman" w:hAnsi="Arial" w:cs="Arial"/>
          <w:bCs/>
          <w:sz w:val="24"/>
          <w:szCs w:val="24"/>
        </w:rPr>
        <w:t xml:space="preserve"> neįvykdžius nustatytų reikalavimų</w:t>
      </w:r>
      <w:r w:rsidR="00D85D41" w:rsidRPr="00D85D41">
        <w:rPr>
          <w:rFonts w:ascii="Arial" w:eastAsia="Times New Roman" w:hAnsi="Arial" w:cs="Arial"/>
          <w:bCs/>
          <w:sz w:val="24"/>
          <w:szCs w:val="24"/>
        </w:rPr>
        <w:t>, gali būti taikomos sankcijos</w:t>
      </w:r>
      <w:r w:rsidR="001339AD">
        <w:rPr>
          <w:rFonts w:ascii="Arial" w:eastAsia="Times New Roman" w:hAnsi="Arial" w:cs="Arial"/>
          <w:bCs/>
          <w:sz w:val="24"/>
          <w:szCs w:val="24"/>
        </w:rPr>
        <w:t>.</w:t>
      </w:r>
      <w:r w:rsidR="00D85D41" w:rsidRPr="00D85D41" w:rsidDel="00A34C14">
        <w:rPr>
          <w:rFonts w:ascii="Arial" w:eastAsia="Times New Roman" w:hAnsi="Arial" w:cs="Arial"/>
          <w:bCs/>
          <w:sz w:val="24"/>
          <w:szCs w:val="24"/>
        </w:rPr>
        <w:t xml:space="preserve"> </w:t>
      </w:r>
    </w:p>
    <w:p w14:paraId="253F6B9E" w14:textId="53B22E1F" w:rsidR="00620EB9" w:rsidRPr="00620EB9" w:rsidRDefault="00620EB9" w:rsidP="00F35A5F">
      <w:pPr>
        <w:spacing w:after="240" w:line="23" w:lineRule="atLeast"/>
        <w:ind w:firstLine="652"/>
        <w:jc w:val="left"/>
        <w:rPr>
          <w:rFonts w:ascii="Arial" w:eastAsia="Times New Roman" w:hAnsi="Arial" w:cs="Arial"/>
          <w:sz w:val="24"/>
          <w:szCs w:val="24"/>
        </w:rPr>
      </w:pPr>
      <w:r w:rsidRPr="00AC17B9">
        <w:rPr>
          <w:rFonts w:ascii="Arial" w:eastAsia="Times New Roman" w:hAnsi="Arial" w:cs="Arial"/>
          <w:sz w:val="24"/>
          <w:szCs w:val="24"/>
        </w:rPr>
        <w:t>Parama skiriama šioms išlaidoms:</w:t>
      </w:r>
    </w:p>
    <w:tbl>
      <w:tblPr>
        <w:tblStyle w:val="TableGrid"/>
        <w:tblW w:w="0" w:type="auto"/>
        <w:jc w:val="center"/>
        <w:tblLook w:val="04A0" w:firstRow="1" w:lastRow="0" w:firstColumn="1" w:lastColumn="0" w:noHBand="0" w:noVBand="1"/>
      </w:tblPr>
      <w:tblGrid>
        <w:gridCol w:w="706"/>
        <w:gridCol w:w="3127"/>
        <w:gridCol w:w="3685"/>
        <w:gridCol w:w="2111"/>
      </w:tblGrid>
      <w:tr w:rsidR="00620EB9" w:rsidRPr="001B2CA6" w14:paraId="6B1484E8"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hideMark/>
          </w:tcPr>
          <w:p w14:paraId="2D90B0A1" w14:textId="77777777" w:rsidR="001C7EB4" w:rsidRPr="00A9104A" w:rsidRDefault="001C7EB4" w:rsidP="00652254">
            <w:pPr>
              <w:spacing w:line="23" w:lineRule="atLeast"/>
              <w:rPr>
                <w:rFonts w:ascii="Arial" w:hAnsi="Arial" w:cs="Arial"/>
                <w:b/>
                <w:sz w:val="24"/>
                <w:szCs w:val="24"/>
              </w:rPr>
            </w:pPr>
          </w:p>
          <w:p w14:paraId="0D105EC0" w14:textId="6EAE3E15" w:rsidR="00620EB9" w:rsidRPr="00A9104A" w:rsidRDefault="00620EB9" w:rsidP="00652254">
            <w:pPr>
              <w:spacing w:line="23" w:lineRule="atLeast"/>
              <w:rPr>
                <w:rFonts w:ascii="Arial" w:hAnsi="Arial" w:cs="Arial"/>
                <w:sz w:val="24"/>
                <w:szCs w:val="24"/>
              </w:rPr>
            </w:pPr>
            <w:r w:rsidRPr="00A9104A">
              <w:rPr>
                <w:rFonts w:ascii="Arial" w:hAnsi="Arial" w:cs="Arial"/>
                <w:b/>
                <w:sz w:val="24"/>
                <w:szCs w:val="24"/>
              </w:rPr>
              <w:t>Eil. Nr.</w:t>
            </w:r>
          </w:p>
        </w:tc>
        <w:tc>
          <w:tcPr>
            <w:tcW w:w="3127" w:type="dxa"/>
            <w:tcBorders>
              <w:top w:val="single" w:sz="4" w:space="0" w:color="auto"/>
              <w:left w:val="single" w:sz="4" w:space="0" w:color="auto"/>
              <w:bottom w:val="single" w:sz="4" w:space="0" w:color="auto"/>
              <w:right w:val="single" w:sz="4" w:space="0" w:color="auto"/>
            </w:tcBorders>
            <w:hideMark/>
          </w:tcPr>
          <w:p w14:paraId="334F3322" w14:textId="2C430ACD" w:rsidR="001C7EB4" w:rsidRPr="00A9104A" w:rsidRDefault="001C7EB4" w:rsidP="00652254">
            <w:pPr>
              <w:spacing w:line="23" w:lineRule="atLeast"/>
              <w:rPr>
                <w:rFonts w:ascii="Arial" w:hAnsi="Arial" w:cs="Arial"/>
                <w:b/>
                <w:sz w:val="24"/>
                <w:szCs w:val="24"/>
              </w:rPr>
            </w:pPr>
          </w:p>
          <w:p w14:paraId="6894C765" w14:textId="77777777" w:rsidR="001C7EB4" w:rsidRPr="00A9104A" w:rsidRDefault="001C7EB4" w:rsidP="00652254">
            <w:pPr>
              <w:spacing w:line="23" w:lineRule="atLeast"/>
              <w:rPr>
                <w:rFonts w:ascii="Arial" w:hAnsi="Arial" w:cs="Arial"/>
                <w:b/>
                <w:sz w:val="24"/>
                <w:szCs w:val="24"/>
              </w:rPr>
            </w:pPr>
          </w:p>
          <w:p w14:paraId="480F90C4" w14:textId="2EB256E5" w:rsidR="00620EB9" w:rsidRPr="00A9104A" w:rsidRDefault="001C7EB4" w:rsidP="00E9085F">
            <w:pPr>
              <w:spacing w:line="23" w:lineRule="atLeast"/>
              <w:jc w:val="center"/>
              <w:rPr>
                <w:rFonts w:ascii="Arial" w:hAnsi="Arial" w:cs="Arial"/>
                <w:sz w:val="24"/>
                <w:szCs w:val="24"/>
              </w:rPr>
            </w:pPr>
            <w:r w:rsidRPr="00A9104A">
              <w:rPr>
                <w:rFonts w:ascii="Arial" w:hAnsi="Arial" w:cs="Arial"/>
                <w:b/>
                <w:sz w:val="24"/>
                <w:szCs w:val="24"/>
              </w:rPr>
              <w:t>I</w:t>
            </w:r>
            <w:r w:rsidR="00620EB9" w:rsidRPr="00A9104A">
              <w:rPr>
                <w:rFonts w:ascii="Arial" w:hAnsi="Arial" w:cs="Arial"/>
                <w:b/>
                <w:sz w:val="24"/>
                <w:szCs w:val="24"/>
              </w:rPr>
              <w:t>šlaid</w:t>
            </w:r>
            <w:r w:rsidR="00C2266F" w:rsidRPr="00A9104A">
              <w:rPr>
                <w:rFonts w:ascii="Arial" w:hAnsi="Arial" w:cs="Arial"/>
                <w:b/>
                <w:sz w:val="24"/>
                <w:szCs w:val="24"/>
              </w:rPr>
              <w:t>ų</w:t>
            </w:r>
            <w:r w:rsidR="00620EB9" w:rsidRPr="00A9104A">
              <w:rPr>
                <w:rFonts w:ascii="Arial" w:hAnsi="Arial" w:cs="Arial"/>
                <w:b/>
                <w:sz w:val="24"/>
                <w:szCs w:val="24"/>
              </w:rPr>
              <w:t xml:space="preserve"> pavadinima</w:t>
            </w:r>
            <w:r w:rsidR="00C2266F" w:rsidRPr="00A9104A">
              <w:rPr>
                <w:rFonts w:ascii="Arial" w:hAnsi="Arial" w:cs="Arial"/>
                <w:b/>
                <w:sz w:val="24"/>
                <w:szCs w:val="24"/>
              </w:rPr>
              <w:t>i</w:t>
            </w:r>
          </w:p>
        </w:tc>
        <w:tc>
          <w:tcPr>
            <w:tcW w:w="3685" w:type="dxa"/>
            <w:tcBorders>
              <w:top w:val="single" w:sz="4" w:space="0" w:color="auto"/>
              <w:left w:val="single" w:sz="4" w:space="0" w:color="auto"/>
              <w:bottom w:val="single" w:sz="4" w:space="0" w:color="auto"/>
              <w:right w:val="single" w:sz="4" w:space="0" w:color="auto"/>
            </w:tcBorders>
            <w:hideMark/>
          </w:tcPr>
          <w:p w14:paraId="75A0D168" w14:textId="77777777" w:rsidR="001C7EB4" w:rsidRPr="00A9104A" w:rsidRDefault="001C7EB4" w:rsidP="00652254">
            <w:pPr>
              <w:keepNext/>
              <w:spacing w:line="23" w:lineRule="atLeast"/>
              <w:outlineLvl w:val="0"/>
              <w:rPr>
                <w:rFonts w:ascii="Arial" w:hAnsi="Arial" w:cs="Arial"/>
                <w:b/>
                <w:iCs/>
                <w:sz w:val="24"/>
                <w:szCs w:val="24"/>
              </w:rPr>
            </w:pPr>
          </w:p>
          <w:p w14:paraId="37B10A61" w14:textId="77777777" w:rsidR="001C7EB4" w:rsidRPr="00A9104A" w:rsidRDefault="001C7EB4" w:rsidP="00652254">
            <w:pPr>
              <w:keepNext/>
              <w:spacing w:line="23" w:lineRule="atLeast"/>
              <w:outlineLvl w:val="0"/>
              <w:rPr>
                <w:rFonts w:ascii="Arial" w:hAnsi="Arial" w:cs="Arial"/>
                <w:b/>
                <w:iCs/>
                <w:sz w:val="24"/>
                <w:szCs w:val="24"/>
              </w:rPr>
            </w:pPr>
          </w:p>
          <w:p w14:paraId="18317EB4" w14:textId="5CF03663" w:rsidR="00620EB9" w:rsidRPr="00A9104A" w:rsidRDefault="001C7EB4" w:rsidP="00652254">
            <w:pPr>
              <w:keepNext/>
              <w:spacing w:line="23" w:lineRule="atLeast"/>
              <w:outlineLvl w:val="0"/>
              <w:rPr>
                <w:rFonts w:ascii="Arial" w:hAnsi="Arial" w:cs="Arial"/>
                <w:b/>
                <w:iCs/>
                <w:sz w:val="24"/>
                <w:szCs w:val="24"/>
              </w:rPr>
            </w:pPr>
            <w:r w:rsidRPr="00A9104A">
              <w:rPr>
                <w:rFonts w:ascii="Arial" w:hAnsi="Arial" w:cs="Arial"/>
                <w:b/>
                <w:iCs/>
                <w:sz w:val="24"/>
                <w:szCs w:val="24"/>
              </w:rPr>
              <w:t xml:space="preserve">         </w:t>
            </w:r>
            <w:r w:rsidR="00620EB9" w:rsidRPr="00A9104A">
              <w:rPr>
                <w:rFonts w:ascii="Arial" w:hAnsi="Arial" w:cs="Arial"/>
                <w:b/>
                <w:iCs/>
                <w:sz w:val="24"/>
                <w:szCs w:val="24"/>
              </w:rPr>
              <w:t>Išlaid</w:t>
            </w:r>
            <w:r w:rsidRPr="00A9104A">
              <w:rPr>
                <w:rFonts w:ascii="Arial" w:hAnsi="Arial" w:cs="Arial"/>
                <w:b/>
                <w:iCs/>
                <w:sz w:val="24"/>
                <w:szCs w:val="24"/>
              </w:rPr>
              <w:t>ų</w:t>
            </w:r>
            <w:r w:rsidR="00620EB9" w:rsidRPr="00A9104A">
              <w:rPr>
                <w:rFonts w:ascii="Arial" w:hAnsi="Arial" w:cs="Arial"/>
                <w:b/>
                <w:iCs/>
                <w:sz w:val="24"/>
                <w:szCs w:val="24"/>
              </w:rPr>
              <w:t xml:space="preserve"> parametra</w:t>
            </w:r>
            <w:r w:rsidR="00C2266F" w:rsidRPr="00A9104A">
              <w:rPr>
                <w:rFonts w:ascii="Arial" w:hAnsi="Arial" w:cs="Arial"/>
                <w:b/>
                <w:iCs/>
                <w:sz w:val="24"/>
                <w:szCs w:val="24"/>
              </w:rPr>
              <w:t>i</w:t>
            </w:r>
          </w:p>
        </w:tc>
        <w:tc>
          <w:tcPr>
            <w:tcW w:w="2111" w:type="dxa"/>
            <w:tcBorders>
              <w:top w:val="single" w:sz="4" w:space="0" w:color="auto"/>
              <w:left w:val="single" w:sz="4" w:space="0" w:color="auto"/>
              <w:bottom w:val="single" w:sz="4" w:space="0" w:color="auto"/>
              <w:right w:val="single" w:sz="4" w:space="0" w:color="auto"/>
            </w:tcBorders>
            <w:hideMark/>
          </w:tcPr>
          <w:p w14:paraId="3DD68E84" w14:textId="6C255509" w:rsidR="00620EB9" w:rsidRPr="00A9104A" w:rsidRDefault="00620EB9" w:rsidP="00652254">
            <w:pPr>
              <w:keepNext/>
              <w:spacing w:line="23" w:lineRule="atLeast"/>
              <w:outlineLvl w:val="0"/>
              <w:rPr>
                <w:rFonts w:ascii="Arial" w:hAnsi="Arial" w:cs="Arial"/>
                <w:b/>
                <w:sz w:val="24"/>
                <w:szCs w:val="24"/>
              </w:rPr>
            </w:pPr>
            <w:r w:rsidRPr="00A9104A">
              <w:rPr>
                <w:rFonts w:ascii="Arial" w:hAnsi="Arial" w:cs="Arial"/>
                <w:b/>
                <w:sz w:val="24"/>
                <w:szCs w:val="24"/>
              </w:rPr>
              <w:t>Išlaid</w:t>
            </w:r>
            <w:r w:rsidR="00C2266F" w:rsidRPr="00A9104A">
              <w:rPr>
                <w:rFonts w:ascii="Arial" w:hAnsi="Arial" w:cs="Arial"/>
                <w:b/>
                <w:sz w:val="24"/>
                <w:szCs w:val="24"/>
              </w:rPr>
              <w:t>oms</w:t>
            </w:r>
            <w:r w:rsidRPr="00A9104A">
              <w:rPr>
                <w:rFonts w:ascii="Arial" w:hAnsi="Arial" w:cs="Arial"/>
                <w:b/>
                <w:sz w:val="24"/>
                <w:szCs w:val="24"/>
              </w:rPr>
              <w:t xml:space="preserve"> </w:t>
            </w:r>
            <w:r w:rsidR="006A6E72" w:rsidRPr="00A9104A">
              <w:rPr>
                <w:rFonts w:ascii="Arial" w:hAnsi="Arial" w:cs="Arial"/>
                <w:b/>
                <w:sz w:val="24"/>
                <w:szCs w:val="24"/>
              </w:rPr>
              <w:t xml:space="preserve">          </w:t>
            </w:r>
            <w:r w:rsidRPr="00A9104A">
              <w:rPr>
                <w:rFonts w:ascii="Arial" w:hAnsi="Arial" w:cs="Arial"/>
                <w:b/>
                <w:sz w:val="24"/>
                <w:szCs w:val="24"/>
              </w:rPr>
              <w:t xml:space="preserve">skiriama paramos suma </w:t>
            </w:r>
            <w:r w:rsidR="00A9104A" w:rsidRPr="00A9104A">
              <w:rPr>
                <w:rFonts w:ascii="Arial" w:hAnsi="Arial" w:cs="Arial"/>
                <w:b/>
                <w:sz w:val="24"/>
                <w:szCs w:val="24"/>
              </w:rPr>
              <w:t>25 155</w:t>
            </w:r>
            <w:r w:rsidR="009274C7" w:rsidRPr="00A9104A">
              <w:rPr>
                <w:rFonts w:ascii="Arial" w:hAnsi="Arial" w:cs="Arial"/>
                <w:b/>
                <w:sz w:val="24"/>
                <w:szCs w:val="24"/>
              </w:rPr>
              <w:t>,00</w:t>
            </w:r>
            <w:r w:rsidR="00E42607" w:rsidRPr="00A9104A">
              <w:rPr>
                <w:rFonts w:ascii="Arial" w:hAnsi="Arial" w:cs="Arial"/>
                <w:b/>
                <w:sz w:val="24"/>
                <w:szCs w:val="24"/>
              </w:rPr>
              <w:t xml:space="preserve"> Eur</w:t>
            </w:r>
          </w:p>
          <w:p w14:paraId="332344D6" w14:textId="77777777" w:rsidR="00620EB9" w:rsidRPr="00A9104A" w:rsidRDefault="00620EB9" w:rsidP="00652254">
            <w:pPr>
              <w:spacing w:line="23" w:lineRule="atLeast"/>
              <w:rPr>
                <w:rFonts w:ascii="Arial" w:hAnsi="Arial" w:cs="Arial"/>
                <w:b/>
                <w:bCs/>
                <w:sz w:val="24"/>
                <w:szCs w:val="24"/>
              </w:rPr>
            </w:pPr>
            <w:r w:rsidRPr="00A9104A">
              <w:rPr>
                <w:rFonts w:ascii="Arial" w:hAnsi="Arial" w:cs="Arial"/>
                <w:b/>
                <w:bCs/>
                <w:sz w:val="24"/>
                <w:szCs w:val="24"/>
              </w:rPr>
              <w:t>(su PVM)</w:t>
            </w:r>
          </w:p>
        </w:tc>
      </w:tr>
      <w:tr w:rsidR="00F942FC" w:rsidRPr="001B2CA6" w14:paraId="03CA12FA"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66F4172" w14:textId="0DE757A6" w:rsidR="00F942FC" w:rsidRPr="00A9104A" w:rsidRDefault="00F942FC" w:rsidP="00652254">
            <w:pPr>
              <w:spacing w:line="23" w:lineRule="atLeast"/>
              <w:rPr>
                <w:rFonts w:ascii="Arial" w:hAnsi="Arial" w:cs="Arial"/>
                <w:b/>
                <w:sz w:val="24"/>
                <w:szCs w:val="24"/>
              </w:rPr>
            </w:pPr>
            <w:r w:rsidRPr="00A9104A">
              <w:rPr>
                <w:rFonts w:ascii="Arial" w:hAnsi="Arial" w:cs="Arial"/>
                <w:b/>
                <w:sz w:val="24"/>
                <w:szCs w:val="24"/>
              </w:rPr>
              <w:t>1.</w:t>
            </w:r>
          </w:p>
        </w:tc>
        <w:tc>
          <w:tcPr>
            <w:tcW w:w="3127" w:type="dxa"/>
            <w:tcBorders>
              <w:top w:val="single" w:sz="4" w:space="0" w:color="auto"/>
              <w:left w:val="single" w:sz="4" w:space="0" w:color="auto"/>
              <w:bottom w:val="single" w:sz="4" w:space="0" w:color="auto"/>
              <w:right w:val="single" w:sz="4" w:space="0" w:color="auto"/>
            </w:tcBorders>
          </w:tcPr>
          <w:p w14:paraId="252E9686" w14:textId="186E8431" w:rsidR="00F942FC" w:rsidRPr="00A9104A" w:rsidRDefault="00235930" w:rsidP="00652254">
            <w:pPr>
              <w:spacing w:line="23" w:lineRule="atLeast"/>
              <w:rPr>
                <w:rFonts w:ascii="Arial" w:hAnsi="Arial" w:cs="Arial"/>
                <w:b/>
                <w:sz w:val="24"/>
                <w:szCs w:val="24"/>
              </w:rPr>
            </w:pPr>
            <w:r w:rsidRPr="00A9104A">
              <w:rPr>
                <w:rFonts w:ascii="Arial" w:hAnsi="Arial" w:cs="Arial"/>
                <w:b/>
                <w:sz w:val="24"/>
                <w:szCs w:val="24"/>
              </w:rPr>
              <w:t>Prekės, priemonės ir paslaugos sunaudojamos projekto metu:</w:t>
            </w:r>
          </w:p>
        </w:tc>
        <w:tc>
          <w:tcPr>
            <w:tcW w:w="3685" w:type="dxa"/>
            <w:tcBorders>
              <w:top w:val="single" w:sz="4" w:space="0" w:color="auto"/>
              <w:left w:val="single" w:sz="4" w:space="0" w:color="auto"/>
              <w:bottom w:val="single" w:sz="4" w:space="0" w:color="auto"/>
              <w:right w:val="single" w:sz="4" w:space="0" w:color="auto"/>
            </w:tcBorders>
          </w:tcPr>
          <w:p w14:paraId="075150A6" w14:textId="77777777" w:rsidR="00F942FC" w:rsidRPr="00A9104A" w:rsidRDefault="00F942FC" w:rsidP="00652254">
            <w:pPr>
              <w:keepNext/>
              <w:spacing w:line="23" w:lineRule="atLeast"/>
              <w:outlineLvl w:val="0"/>
              <w:rPr>
                <w:rFonts w:ascii="Arial" w:hAnsi="Arial" w:cs="Arial"/>
                <w:b/>
                <w:iCs/>
                <w:sz w:val="24"/>
                <w:szCs w:val="24"/>
              </w:rPr>
            </w:pPr>
          </w:p>
        </w:tc>
        <w:tc>
          <w:tcPr>
            <w:tcW w:w="2111" w:type="dxa"/>
            <w:tcBorders>
              <w:top w:val="single" w:sz="4" w:space="0" w:color="auto"/>
              <w:left w:val="single" w:sz="4" w:space="0" w:color="auto"/>
              <w:bottom w:val="single" w:sz="4" w:space="0" w:color="auto"/>
              <w:right w:val="single" w:sz="4" w:space="0" w:color="auto"/>
            </w:tcBorders>
            <w:vAlign w:val="center"/>
          </w:tcPr>
          <w:p w14:paraId="558FAC19" w14:textId="3B8C026A" w:rsidR="00F942FC" w:rsidRPr="00A9104A" w:rsidRDefault="00A9104A" w:rsidP="00F942FC">
            <w:pPr>
              <w:keepNext/>
              <w:spacing w:line="23" w:lineRule="atLeast"/>
              <w:jc w:val="center"/>
              <w:outlineLvl w:val="0"/>
              <w:rPr>
                <w:rFonts w:ascii="Arial" w:hAnsi="Arial" w:cs="Arial"/>
                <w:b/>
                <w:sz w:val="24"/>
                <w:szCs w:val="24"/>
                <w:lang w:val="en-US"/>
              </w:rPr>
            </w:pPr>
            <w:r w:rsidRPr="00A9104A">
              <w:rPr>
                <w:rFonts w:ascii="Arial" w:hAnsi="Arial" w:cs="Arial"/>
                <w:b/>
                <w:sz w:val="24"/>
                <w:szCs w:val="24"/>
              </w:rPr>
              <w:t>23 034,00</w:t>
            </w:r>
          </w:p>
        </w:tc>
      </w:tr>
      <w:tr w:rsidR="00BE2C8E" w:rsidRPr="001B2CA6" w14:paraId="1DBFBBAD"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200C1142" w14:textId="2970EFCA" w:rsidR="00BE2C8E" w:rsidRPr="00A9104A" w:rsidRDefault="00BE2C8E" w:rsidP="00BE2C8E">
            <w:pPr>
              <w:spacing w:line="23" w:lineRule="atLeast"/>
              <w:rPr>
                <w:rFonts w:ascii="Arial" w:hAnsi="Arial" w:cs="Arial"/>
                <w:b/>
                <w:sz w:val="24"/>
                <w:szCs w:val="24"/>
              </w:rPr>
            </w:pPr>
            <w:r w:rsidRPr="00A9104A">
              <w:rPr>
                <w:rFonts w:ascii="Arial" w:hAnsi="Arial" w:cs="Arial"/>
                <w:bCs/>
                <w:sz w:val="24"/>
                <w:szCs w:val="24"/>
              </w:rPr>
              <w:t>1.1.</w:t>
            </w:r>
          </w:p>
        </w:tc>
        <w:tc>
          <w:tcPr>
            <w:tcW w:w="3127" w:type="dxa"/>
            <w:tcBorders>
              <w:top w:val="single" w:sz="4" w:space="0" w:color="auto"/>
              <w:left w:val="single" w:sz="4" w:space="0" w:color="auto"/>
              <w:bottom w:val="single" w:sz="4" w:space="0" w:color="auto"/>
              <w:right w:val="single" w:sz="4" w:space="0" w:color="auto"/>
            </w:tcBorders>
            <w:vAlign w:val="center"/>
          </w:tcPr>
          <w:p w14:paraId="09FEDFBB" w14:textId="36E02D11" w:rsidR="00BE2C8E" w:rsidRPr="00A9104A" w:rsidRDefault="002C704C" w:rsidP="00BE2C8E">
            <w:pPr>
              <w:spacing w:line="23" w:lineRule="atLeast"/>
              <w:rPr>
                <w:rFonts w:ascii="Arial" w:hAnsi="Arial" w:cs="Arial"/>
                <w:b/>
                <w:sz w:val="24"/>
                <w:szCs w:val="24"/>
              </w:rPr>
            </w:pPr>
            <w:bookmarkStart w:id="2" w:name="_Hlk190073310"/>
            <w:r w:rsidRPr="00A9104A">
              <w:rPr>
                <w:rFonts w:ascii="Arial" w:hAnsi="Arial" w:cs="Arial"/>
                <w:sz w:val="24"/>
                <w:szCs w:val="24"/>
              </w:rPr>
              <w:t>Maitinimo paslauga (kavos pertrauka)</w:t>
            </w:r>
            <w:bookmarkEnd w:id="2"/>
          </w:p>
        </w:tc>
        <w:tc>
          <w:tcPr>
            <w:tcW w:w="3685" w:type="dxa"/>
            <w:tcBorders>
              <w:top w:val="single" w:sz="4" w:space="0" w:color="auto"/>
              <w:left w:val="single" w:sz="4" w:space="0" w:color="auto"/>
              <w:bottom w:val="single" w:sz="4" w:space="0" w:color="auto"/>
              <w:right w:val="single" w:sz="4" w:space="0" w:color="auto"/>
            </w:tcBorders>
          </w:tcPr>
          <w:p w14:paraId="11D9B8BE" w14:textId="4DE80693" w:rsidR="00BE2C8E" w:rsidRPr="00A9104A" w:rsidRDefault="002C704C" w:rsidP="007E3F80">
            <w:pPr>
              <w:jc w:val="both"/>
              <w:rPr>
                <w:rFonts w:ascii="Arial" w:hAnsi="Arial" w:cs="Arial"/>
                <w:sz w:val="24"/>
                <w:szCs w:val="24"/>
              </w:rPr>
            </w:pPr>
            <w:bookmarkStart w:id="3" w:name="_Hlk190073322"/>
            <w:r w:rsidRPr="00A9104A">
              <w:rPr>
                <w:rFonts w:ascii="Arial" w:hAnsi="Arial" w:cs="Arial"/>
                <w:sz w:val="24"/>
                <w:szCs w:val="24"/>
              </w:rPr>
              <w:t>Kavos pertrauka 180 asmenų, 2 renginiai</w:t>
            </w:r>
            <w:bookmarkEnd w:id="3"/>
            <w:r w:rsidR="00304E52">
              <w:rPr>
                <w:rFonts w:ascii="Arial" w:hAnsi="Arial" w:cs="Arial"/>
                <w:sz w:val="24"/>
                <w:szCs w:val="24"/>
              </w:rPr>
              <w:t>, trukmė po 5 val.</w:t>
            </w:r>
          </w:p>
        </w:tc>
        <w:tc>
          <w:tcPr>
            <w:tcW w:w="2111" w:type="dxa"/>
            <w:tcBorders>
              <w:top w:val="single" w:sz="4" w:space="0" w:color="auto"/>
              <w:left w:val="single" w:sz="4" w:space="0" w:color="auto"/>
              <w:bottom w:val="single" w:sz="4" w:space="0" w:color="auto"/>
              <w:right w:val="single" w:sz="4" w:space="0" w:color="auto"/>
            </w:tcBorders>
            <w:vAlign w:val="center"/>
          </w:tcPr>
          <w:p w14:paraId="68910027" w14:textId="625169B2" w:rsidR="00BE2C8E" w:rsidRPr="00A9104A" w:rsidRDefault="002C704C" w:rsidP="00BE2C8E">
            <w:pPr>
              <w:tabs>
                <w:tab w:val="left" w:pos="567"/>
              </w:tabs>
              <w:jc w:val="center"/>
              <w:rPr>
                <w:rFonts w:ascii="Arial" w:hAnsi="Arial" w:cs="Arial"/>
                <w:b/>
                <w:sz w:val="24"/>
                <w:szCs w:val="24"/>
              </w:rPr>
            </w:pPr>
            <w:r w:rsidRPr="00A9104A">
              <w:rPr>
                <w:rFonts w:ascii="Arial" w:hAnsi="Arial" w:cs="Arial"/>
                <w:sz w:val="24"/>
                <w:szCs w:val="24"/>
              </w:rPr>
              <w:t>661,00</w:t>
            </w:r>
          </w:p>
        </w:tc>
      </w:tr>
      <w:tr w:rsidR="00BE2C8E" w:rsidRPr="001B2CA6" w14:paraId="0F02910B"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3A84DEA4" w14:textId="490BA1A4" w:rsidR="00BE2C8E" w:rsidRPr="00A9104A" w:rsidRDefault="00BE2C8E" w:rsidP="00BE2C8E">
            <w:pPr>
              <w:spacing w:line="23" w:lineRule="atLeast"/>
              <w:rPr>
                <w:rFonts w:ascii="Arial" w:hAnsi="Arial" w:cs="Arial"/>
                <w:bCs/>
                <w:sz w:val="24"/>
                <w:szCs w:val="24"/>
              </w:rPr>
            </w:pPr>
            <w:r w:rsidRPr="00A9104A">
              <w:rPr>
                <w:rFonts w:ascii="Arial" w:hAnsi="Arial" w:cs="Arial"/>
                <w:bCs/>
                <w:sz w:val="24"/>
                <w:szCs w:val="24"/>
              </w:rPr>
              <w:t>1.2.</w:t>
            </w:r>
          </w:p>
        </w:tc>
        <w:tc>
          <w:tcPr>
            <w:tcW w:w="3127" w:type="dxa"/>
            <w:tcBorders>
              <w:top w:val="single" w:sz="4" w:space="0" w:color="auto"/>
              <w:left w:val="single" w:sz="4" w:space="0" w:color="auto"/>
              <w:bottom w:val="single" w:sz="4" w:space="0" w:color="auto"/>
              <w:right w:val="single" w:sz="4" w:space="0" w:color="auto"/>
            </w:tcBorders>
            <w:vAlign w:val="center"/>
          </w:tcPr>
          <w:p w14:paraId="165E1212" w14:textId="40BA2621" w:rsidR="00BE2C8E" w:rsidRPr="00A9104A" w:rsidRDefault="002C704C" w:rsidP="00BE2C8E">
            <w:pPr>
              <w:spacing w:line="23" w:lineRule="atLeast"/>
              <w:rPr>
                <w:rFonts w:ascii="Arial" w:hAnsi="Arial" w:cs="Arial"/>
                <w:bCs/>
                <w:sz w:val="24"/>
                <w:szCs w:val="24"/>
              </w:rPr>
            </w:pPr>
            <w:r w:rsidRPr="00A9104A">
              <w:rPr>
                <w:rFonts w:ascii="Arial" w:hAnsi="Arial" w:cs="Arial"/>
                <w:bCs/>
                <w:sz w:val="24"/>
                <w:szCs w:val="24"/>
              </w:rPr>
              <w:t>Maitinimo paslauga (pietūs)</w:t>
            </w:r>
          </w:p>
        </w:tc>
        <w:tc>
          <w:tcPr>
            <w:tcW w:w="3685" w:type="dxa"/>
            <w:tcBorders>
              <w:top w:val="single" w:sz="4" w:space="0" w:color="auto"/>
              <w:left w:val="single" w:sz="4" w:space="0" w:color="auto"/>
              <w:bottom w:val="single" w:sz="4" w:space="0" w:color="auto"/>
              <w:right w:val="single" w:sz="4" w:space="0" w:color="auto"/>
            </w:tcBorders>
          </w:tcPr>
          <w:p w14:paraId="31E803DF" w14:textId="1CD35767" w:rsidR="00BE2C8E" w:rsidRPr="00A9104A" w:rsidRDefault="00304E52" w:rsidP="00B77D67">
            <w:pPr>
              <w:tabs>
                <w:tab w:val="left" w:pos="567"/>
              </w:tabs>
              <w:rPr>
                <w:rFonts w:ascii="Arial" w:hAnsi="Arial" w:cs="Arial"/>
                <w:bCs/>
                <w:sz w:val="24"/>
                <w:szCs w:val="24"/>
              </w:rPr>
            </w:pPr>
            <w:bookmarkStart w:id="4" w:name="_Hlk190073421"/>
            <w:r>
              <w:rPr>
                <w:rFonts w:ascii="Arial" w:hAnsi="Arial" w:cs="Arial"/>
                <w:bCs/>
                <w:sz w:val="24"/>
                <w:szCs w:val="24"/>
              </w:rPr>
              <w:t>P</w:t>
            </w:r>
            <w:r w:rsidR="002C704C" w:rsidRPr="00A9104A">
              <w:rPr>
                <w:rFonts w:ascii="Arial" w:hAnsi="Arial" w:cs="Arial"/>
                <w:bCs/>
                <w:sz w:val="24"/>
                <w:szCs w:val="24"/>
              </w:rPr>
              <w:t>ietūs</w:t>
            </w:r>
            <w:r>
              <w:rPr>
                <w:rFonts w:ascii="Arial" w:hAnsi="Arial" w:cs="Arial"/>
                <w:bCs/>
                <w:sz w:val="24"/>
                <w:szCs w:val="24"/>
              </w:rPr>
              <w:t>, renginio metu</w:t>
            </w:r>
            <w:r w:rsidR="002C704C" w:rsidRPr="00A9104A">
              <w:rPr>
                <w:rFonts w:ascii="Arial" w:hAnsi="Arial" w:cs="Arial"/>
                <w:bCs/>
                <w:sz w:val="24"/>
                <w:szCs w:val="24"/>
              </w:rPr>
              <w:t xml:space="preserve"> 100</w:t>
            </w:r>
            <w:bookmarkEnd w:id="4"/>
            <w:r>
              <w:rPr>
                <w:rFonts w:ascii="Arial" w:hAnsi="Arial" w:cs="Arial"/>
                <w:bCs/>
                <w:sz w:val="24"/>
                <w:szCs w:val="24"/>
              </w:rPr>
              <w:t xml:space="preserve"> asmenų, renginio trukmė 8 val.</w:t>
            </w:r>
          </w:p>
        </w:tc>
        <w:tc>
          <w:tcPr>
            <w:tcW w:w="2111" w:type="dxa"/>
            <w:tcBorders>
              <w:top w:val="single" w:sz="4" w:space="0" w:color="auto"/>
              <w:left w:val="single" w:sz="4" w:space="0" w:color="auto"/>
              <w:bottom w:val="single" w:sz="4" w:space="0" w:color="auto"/>
              <w:right w:val="single" w:sz="4" w:space="0" w:color="auto"/>
            </w:tcBorders>
            <w:vAlign w:val="center"/>
          </w:tcPr>
          <w:p w14:paraId="2CE958DB" w14:textId="4FD9B1E6" w:rsidR="00BE2C8E" w:rsidRPr="00A9104A" w:rsidRDefault="002C704C" w:rsidP="00BE2C8E">
            <w:pPr>
              <w:tabs>
                <w:tab w:val="left" w:pos="567"/>
              </w:tabs>
              <w:jc w:val="center"/>
              <w:rPr>
                <w:rFonts w:ascii="Arial" w:hAnsi="Arial" w:cs="Arial"/>
                <w:bCs/>
                <w:sz w:val="24"/>
                <w:szCs w:val="24"/>
              </w:rPr>
            </w:pPr>
            <w:r w:rsidRPr="00A9104A">
              <w:rPr>
                <w:rFonts w:ascii="Arial" w:hAnsi="Arial" w:cs="Arial"/>
                <w:bCs/>
                <w:sz w:val="24"/>
                <w:szCs w:val="24"/>
              </w:rPr>
              <w:t>1 110,00</w:t>
            </w:r>
          </w:p>
        </w:tc>
      </w:tr>
      <w:tr w:rsidR="00BE2C8E" w:rsidRPr="001B2CA6" w14:paraId="087F1FA2"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B16E29F" w14:textId="6E5F2DB8" w:rsidR="00BE2C8E" w:rsidRPr="00A9104A" w:rsidRDefault="00BE2C8E" w:rsidP="00BE2C8E">
            <w:pPr>
              <w:spacing w:line="23" w:lineRule="atLeast"/>
              <w:rPr>
                <w:rFonts w:ascii="Arial" w:hAnsi="Arial" w:cs="Arial"/>
                <w:bCs/>
                <w:sz w:val="24"/>
                <w:szCs w:val="24"/>
              </w:rPr>
            </w:pPr>
            <w:r w:rsidRPr="00A9104A">
              <w:rPr>
                <w:rFonts w:ascii="Arial" w:hAnsi="Arial" w:cs="Arial"/>
                <w:bCs/>
                <w:sz w:val="24"/>
                <w:szCs w:val="24"/>
              </w:rPr>
              <w:t>1.3.</w:t>
            </w:r>
          </w:p>
        </w:tc>
        <w:tc>
          <w:tcPr>
            <w:tcW w:w="3127" w:type="dxa"/>
            <w:tcBorders>
              <w:top w:val="single" w:sz="4" w:space="0" w:color="auto"/>
              <w:left w:val="single" w:sz="4" w:space="0" w:color="auto"/>
              <w:bottom w:val="single" w:sz="4" w:space="0" w:color="auto"/>
              <w:right w:val="single" w:sz="4" w:space="0" w:color="auto"/>
            </w:tcBorders>
            <w:vAlign w:val="center"/>
          </w:tcPr>
          <w:p w14:paraId="3800E0C7" w14:textId="286A8DBB" w:rsidR="00BE2C8E" w:rsidRPr="00A9104A" w:rsidRDefault="002C704C" w:rsidP="00BE2C8E">
            <w:pPr>
              <w:spacing w:line="23" w:lineRule="atLeast"/>
              <w:rPr>
                <w:rFonts w:ascii="Arial" w:hAnsi="Arial" w:cs="Arial"/>
                <w:sz w:val="24"/>
                <w:szCs w:val="24"/>
              </w:rPr>
            </w:pPr>
            <w:bookmarkStart w:id="5" w:name="_Hlk190073441"/>
            <w:r w:rsidRPr="00A9104A">
              <w:rPr>
                <w:rFonts w:ascii="Arial" w:hAnsi="Arial" w:cs="Arial"/>
                <w:sz w:val="24"/>
                <w:szCs w:val="24"/>
              </w:rPr>
              <w:t>Pramogų vaikams organizavimo paslauga</w:t>
            </w:r>
            <w:bookmarkEnd w:id="5"/>
          </w:p>
        </w:tc>
        <w:tc>
          <w:tcPr>
            <w:tcW w:w="3685" w:type="dxa"/>
            <w:tcBorders>
              <w:top w:val="single" w:sz="4" w:space="0" w:color="auto"/>
              <w:left w:val="single" w:sz="4" w:space="0" w:color="auto"/>
              <w:bottom w:val="single" w:sz="4" w:space="0" w:color="auto"/>
              <w:right w:val="single" w:sz="4" w:space="0" w:color="auto"/>
            </w:tcBorders>
          </w:tcPr>
          <w:p w14:paraId="14BC053E" w14:textId="5C0C1B1E" w:rsidR="00BE2C8E" w:rsidRPr="00A9104A" w:rsidRDefault="002C704C" w:rsidP="00B77D67">
            <w:pPr>
              <w:rPr>
                <w:rFonts w:ascii="Arial" w:hAnsi="Arial" w:cs="Arial"/>
                <w:sz w:val="24"/>
                <w:szCs w:val="24"/>
              </w:rPr>
            </w:pPr>
            <w:r w:rsidRPr="00A9104A">
              <w:rPr>
                <w:rFonts w:ascii="Arial" w:hAnsi="Arial" w:cs="Arial"/>
                <w:sz w:val="24"/>
                <w:szCs w:val="24"/>
              </w:rPr>
              <w:t xml:space="preserve">Vienas renginys, </w:t>
            </w:r>
            <w:r w:rsidR="00304E52">
              <w:rPr>
                <w:rFonts w:ascii="Arial" w:hAnsi="Arial" w:cs="Arial"/>
                <w:sz w:val="24"/>
                <w:szCs w:val="24"/>
              </w:rPr>
              <w:t xml:space="preserve">trukmė </w:t>
            </w:r>
            <w:r w:rsidRPr="00A9104A">
              <w:rPr>
                <w:rFonts w:ascii="Arial" w:hAnsi="Arial" w:cs="Arial"/>
                <w:sz w:val="24"/>
                <w:szCs w:val="24"/>
              </w:rPr>
              <w:t>2 val.</w:t>
            </w:r>
          </w:p>
        </w:tc>
        <w:tc>
          <w:tcPr>
            <w:tcW w:w="2111" w:type="dxa"/>
            <w:tcBorders>
              <w:top w:val="single" w:sz="4" w:space="0" w:color="auto"/>
              <w:left w:val="single" w:sz="4" w:space="0" w:color="auto"/>
              <w:bottom w:val="single" w:sz="4" w:space="0" w:color="auto"/>
              <w:right w:val="single" w:sz="4" w:space="0" w:color="auto"/>
            </w:tcBorders>
            <w:vAlign w:val="center"/>
          </w:tcPr>
          <w:p w14:paraId="0C21D1ED" w14:textId="1A88DE4C" w:rsidR="00BE2C8E" w:rsidRPr="00A9104A" w:rsidRDefault="002C704C" w:rsidP="00BE2C8E">
            <w:pPr>
              <w:tabs>
                <w:tab w:val="left" w:pos="567"/>
              </w:tabs>
              <w:jc w:val="center"/>
              <w:rPr>
                <w:rFonts w:ascii="Arial" w:hAnsi="Arial" w:cs="Arial"/>
                <w:bCs/>
                <w:sz w:val="24"/>
                <w:szCs w:val="24"/>
              </w:rPr>
            </w:pPr>
            <w:r w:rsidRPr="00A9104A">
              <w:rPr>
                <w:rFonts w:ascii="Arial" w:hAnsi="Arial" w:cs="Arial"/>
                <w:bCs/>
                <w:sz w:val="24"/>
                <w:szCs w:val="24"/>
              </w:rPr>
              <w:t>450,00</w:t>
            </w:r>
          </w:p>
        </w:tc>
      </w:tr>
      <w:tr w:rsidR="00BE2C8E" w:rsidRPr="001B2CA6" w14:paraId="6402DA55"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6353DEDD" w14:textId="17C90AF5" w:rsidR="00BE2C8E" w:rsidRPr="00A9104A" w:rsidRDefault="00BE2C8E" w:rsidP="00BE2C8E">
            <w:pPr>
              <w:spacing w:line="23" w:lineRule="atLeast"/>
              <w:rPr>
                <w:rFonts w:ascii="Arial" w:hAnsi="Arial" w:cs="Arial"/>
                <w:bCs/>
                <w:sz w:val="24"/>
                <w:szCs w:val="24"/>
              </w:rPr>
            </w:pPr>
            <w:r w:rsidRPr="00A9104A">
              <w:rPr>
                <w:rFonts w:ascii="Arial" w:hAnsi="Arial" w:cs="Arial"/>
                <w:bCs/>
                <w:sz w:val="24"/>
                <w:szCs w:val="24"/>
              </w:rPr>
              <w:t>1.4.</w:t>
            </w:r>
          </w:p>
        </w:tc>
        <w:tc>
          <w:tcPr>
            <w:tcW w:w="3127" w:type="dxa"/>
            <w:tcBorders>
              <w:top w:val="single" w:sz="4" w:space="0" w:color="auto"/>
              <w:left w:val="single" w:sz="4" w:space="0" w:color="auto"/>
              <w:bottom w:val="single" w:sz="4" w:space="0" w:color="auto"/>
              <w:right w:val="single" w:sz="4" w:space="0" w:color="auto"/>
            </w:tcBorders>
            <w:vAlign w:val="center"/>
          </w:tcPr>
          <w:p w14:paraId="2399A120" w14:textId="4294B37E" w:rsidR="00BE2C8E" w:rsidRPr="00A9104A" w:rsidRDefault="009A793F" w:rsidP="00BE2C8E">
            <w:pPr>
              <w:spacing w:line="23" w:lineRule="atLeast"/>
              <w:rPr>
                <w:rFonts w:ascii="Arial" w:hAnsi="Arial" w:cs="Arial"/>
                <w:sz w:val="24"/>
                <w:szCs w:val="24"/>
              </w:rPr>
            </w:pPr>
            <w:bookmarkStart w:id="6" w:name="_Hlk190073528"/>
            <w:r w:rsidRPr="00A9104A">
              <w:rPr>
                <w:rFonts w:ascii="Arial" w:hAnsi="Arial" w:cs="Arial"/>
                <w:sz w:val="24"/>
                <w:szCs w:val="24"/>
              </w:rPr>
              <w:t>Populiarios muzikos atlikėjų koncertinės programos organizavimo paslauga</w:t>
            </w:r>
            <w:bookmarkEnd w:id="6"/>
          </w:p>
        </w:tc>
        <w:tc>
          <w:tcPr>
            <w:tcW w:w="3685" w:type="dxa"/>
            <w:tcBorders>
              <w:top w:val="single" w:sz="4" w:space="0" w:color="auto"/>
              <w:left w:val="single" w:sz="4" w:space="0" w:color="auto"/>
              <w:bottom w:val="single" w:sz="4" w:space="0" w:color="auto"/>
              <w:right w:val="single" w:sz="4" w:space="0" w:color="auto"/>
            </w:tcBorders>
          </w:tcPr>
          <w:p w14:paraId="57C6FE1F" w14:textId="76914972" w:rsidR="00BE2C8E" w:rsidRPr="00A9104A" w:rsidRDefault="009A793F" w:rsidP="00BE2C8E">
            <w:pPr>
              <w:rPr>
                <w:rFonts w:ascii="Arial" w:hAnsi="Arial" w:cs="Arial"/>
                <w:sz w:val="24"/>
                <w:szCs w:val="24"/>
              </w:rPr>
            </w:pPr>
            <w:r w:rsidRPr="00A9104A">
              <w:rPr>
                <w:rFonts w:ascii="Arial" w:hAnsi="Arial" w:cs="Arial"/>
                <w:sz w:val="24"/>
                <w:szCs w:val="24"/>
              </w:rPr>
              <w:t>3 renginiai po 1 val.</w:t>
            </w:r>
          </w:p>
        </w:tc>
        <w:tc>
          <w:tcPr>
            <w:tcW w:w="2111" w:type="dxa"/>
            <w:tcBorders>
              <w:top w:val="single" w:sz="4" w:space="0" w:color="auto"/>
              <w:left w:val="single" w:sz="4" w:space="0" w:color="auto"/>
              <w:bottom w:val="single" w:sz="4" w:space="0" w:color="auto"/>
              <w:right w:val="single" w:sz="4" w:space="0" w:color="auto"/>
            </w:tcBorders>
            <w:vAlign w:val="center"/>
          </w:tcPr>
          <w:p w14:paraId="080FDFA1" w14:textId="771DD785" w:rsidR="00BE2C8E" w:rsidRPr="00A9104A" w:rsidRDefault="009A793F" w:rsidP="00BE2C8E">
            <w:pPr>
              <w:tabs>
                <w:tab w:val="left" w:pos="567"/>
              </w:tabs>
              <w:jc w:val="center"/>
              <w:rPr>
                <w:rFonts w:ascii="Arial" w:hAnsi="Arial" w:cs="Arial"/>
                <w:bCs/>
                <w:sz w:val="24"/>
                <w:szCs w:val="24"/>
              </w:rPr>
            </w:pPr>
            <w:r w:rsidRPr="00A9104A">
              <w:rPr>
                <w:rFonts w:ascii="Arial" w:hAnsi="Arial" w:cs="Arial"/>
                <w:bCs/>
                <w:sz w:val="24"/>
                <w:szCs w:val="24"/>
              </w:rPr>
              <w:t>8 100,00</w:t>
            </w:r>
          </w:p>
        </w:tc>
      </w:tr>
      <w:tr w:rsidR="009A793F" w:rsidRPr="001B2CA6" w14:paraId="300E89A0"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4DD7D638" w14:textId="1E8F50CC" w:rsidR="009A793F" w:rsidRPr="00A9104A" w:rsidRDefault="009A793F" w:rsidP="00BE2C8E">
            <w:pPr>
              <w:spacing w:line="23" w:lineRule="atLeast"/>
              <w:rPr>
                <w:rFonts w:ascii="Arial" w:hAnsi="Arial" w:cs="Arial"/>
                <w:bCs/>
                <w:sz w:val="24"/>
                <w:szCs w:val="24"/>
              </w:rPr>
            </w:pPr>
            <w:r w:rsidRPr="00A9104A">
              <w:rPr>
                <w:rFonts w:ascii="Arial" w:hAnsi="Arial" w:cs="Arial"/>
                <w:bCs/>
                <w:sz w:val="24"/>
                <w:szCs w:val="24"/>
              </w:rPr>
              <w:t>1.5.</w:t>
            </w:r>
          </w:p>
        </w:tc>
        <w:tc>
          <w:tcPr>
            <w:tcW w:w="3127" w:type="dxa"/>
            <w:tcBorders>
              <w:top w:val="single" w:sz="4" w:space="0" w:color="auto"/>
              <w:left w:val="single" w:sz="4" w:space="0" w:color="auto"/>
              <w:bottom w:val="single" w:sz="4" w:space="0" w:color="auto"/>
              <w:right w:val="single" w:sz="4" w:space="0" w:color="auto"/>
            </w:tcBorders>
            <w:vAlign w:val="center"/>
          </w:tcPr>
          <w:p w14:paraId="6C420B77" w14:textId="3E9BC4AE" w:rsidR="009A793F" w:rsidRPr="00A9104A" w:rsidRDefault="009A793F" w:rsidP="00BE2C8E">
            <w:pPr>
              <w:spacing w:line="23" w:lineRule="atLeast"/>
              <w:rPr>
                <w:rFonts w:ascii="Arial" w:hAnsi="Arial" w:cs="Arial"/>
                <w:sz w:val="24"/>
                <w:szCs w:val="24"/>
              </w:rPr>
            </w:pPr>
            <w:r w:rsidRPr="00A9104A">
              <w:rPr>
                <w:rFonts w:ascii="Arial" w:hAnsi="Arial" w:cs="Arial"/>
                <w:sz w:val="24"/>
                <w:szCs w:val="24"/>
              </w:rPr>
              <w:t>Gerosios patirties išvykos</w:t>
            </w:r>
          </w:p>
        </w:tc>
        <w:tc>
          <w:tcPr>
            <w:tcW w:w="3685" w:type="dxa"/>
            <w:tcBorders>
              <w:top w:val="single" w:sz="4" w:space="0" w:color="auto"/>
              <w:left w:val="single" w:sz="4" w:space="0" w:color="auto"/>
              <w:bottom w:val="single" w:sz="4" w:space="0" w:color="auto"/>
              <w:right w:val="single" w:sz="4" w:space="0" w:color="auto"/>
            </w:tcBorders>
          </w:tcPr>
          <w:p w14:paraId="5545E92D" w14:textId="77777777" w:rsidR="009A793F" w:rsidRPr="00A9104A" w:rsidRDefault="009A793F" w:rsidP="00BE2C8E">
            <w:pPr>
              <w:rPr>
                <w:rFonts w:ascii="Arial" w:hAnsi="Arial" w:cs="Arial"/>
                <w:sz w:val="24"/>
                <w:szCs w:val="24"/>
              </w:rPr>
            </w:pPr>
            <w:r w:rsidRPr="00A9104A">
              <w:rPr>
                <w:rFonts w:ascii="Arial" w:hAnsi="Arial" w:cs="Arial"/>
                <w:sz w:val="24"/>
                <w:szCs w:val="24"/>
              </w:rPr>
              <w:t>Išvyka 45 asmenims.</w:t>
            </w:r>
            <w:r w:rsidR="00D250D6" w:rsidRPr="00A9104A">
              <w:rPr>
                <w:rFonts w:ascii="Arial" w:hAnsi="Arial" w:cs="Arial"/>
                <w:sz w:val="24"/>
                <w:szCs w:val="24"/>
              </w:rPr>
              <w:t xml:space="preserve"> </w:t>
            </w:r>
          </w:p>
          <w:p w14:paraId="55F3A105" w14:textId="496444C1" w:rsidR="00D250D6" w:rsidRPr="00A9104A" w:rsidRDefault="00D250D6" w:rsidP="00BE2C8E">
            <w:pPr>
              <w:rPr>
                <w:rFonts w:ascii="Arial" w:hAnsi="Arial" w:cs="Arial"/>
                <w:sz w:val="24"/>
                <w:szCs w:val="24"/>
              </w:rPr>
            </w:pPr>
            <w:r w:rsidRPr="00A9104A">
              <w:rPr>
                <w:rFonts w:ascii="Arial" w:hAnsi="Arial" w:cs="Arial"/>
                <w:sz w:val="24"/>
                <w:szCs w:val="24"/>
              </w:rPr>
              <w:t xml:space="preserve">Į kainą įskaičiuota: transporto nuomos paslauga, lydinčiojo gydo paslaugos, </w:t>
            </w:r>
            <w:r w:rsidR="00BA716A" w:rsidRPr="00A9104A">
              <w:rPr>
                <w:rFonts w:ascii="Arial" w:hAnsi="Arial" w:cs="Arial"/>
                <w:sz w:val="24"/>
                <w:szCs w:val="24"/>
              </w:rPr>
              <w:t>edukacinių renginių ir gidų pažintiniuose objektuose paslaugos, įėjimo bilietai, pietūs</w:t>
            </w:r>
            <w:r w:rsidR="009F75AD" w:rsidRPr="00A9104A">
              <w:rPr>
                <w:rFonts w:ascii="Arial" w:hAnsi="Arial" w:cs="Arial"/>
                <w:sz w:val="24"/>
                <w:szCs w:val="24"/>
              </w:rPr>
              <w:t>, keltas, ekologinis mokestis.</w:t>
            </w:r>
          </w:p>
          <w:p w14:paraId="169B8362" w14:textId="219BA493" w:rsidR="00BA716A" w:rsidRPr="00A9104A" w:rsidRDefault="00BA716A" w:rsidP="00BA716A">
            <w:pPr>
              <w:pStyle w:val="ListParagraph"/>
              <w:numPr>
                <w:ilvl w:val="0"/>
                <w:numId w:val="4"/>
              </w:numPr>
              <w:rPr>
                <w:rFonts w:ascii="Arial" w:hAnsi="Arial" w:cs="Arial"/>
              </w:rPr>
            </w:pPr>
            <w:r w:rsidRPr="00A9104A">
              <w:rPr>
                <w:rFonts w:ascii="Arial" w:hAnsi="Arial" w:cs="Arial"/>
              </w:rPr>
              <w:lastRenderedPageBreak/>
              <w:t>Transporto paslaugos nuoma maršrutu Marijampolė-Baraginė-Varnupiai-Baraginė-Nida-Baraginė-Marijampolė;</w:t>
            </w:r>
          </w:p>
          <w:p w14:paraId="35360E70" w14:textId="495EB4FE" w:rsidR="00BA716A" w:rsidRPr="00A9104A" w:rsidRDefault="00BA716A" w:rsidP="00BA716A">
            <w:pPr>
              <w:pStyle w:val="ListParagraph"/>
              <w:numPr>
                <w:ilvl w:val="0"/>
                <w:numId w:val="4"/>
              </w:numPr>
              <w:rPr>
                <w:rFonts w:ascii="Arial" w:hAnsi="Arial" w:cs="Arial"/>
              </w:rPr>
            </w:pPr>
            <w:r w:rsidRPr="00A9104A">
              <w:rPr>
                <w:rFonts w:ascii="Arial" w:hAnsi="Arial" w:cs="Arial"/>
              </w:rPr>
              <w:t>Ekskursija po Rietavo dvarą;</w:t>
            </w:r>
          </w:p>
          <w:p w14:paraId="515244D2" w14:textId="32DF9DC2" w:rsidR="00BA716A" w:rsidRPr="00A9104A" w:rsidRDefault="00BA716A" w:rsidP="00BA716A">
            <w:pPr>
              <w:pStyle w:val="ListParagraph"/>
              <w:numPr>
                <w:ilvl w:val="0"/>
                <w:numId w:val="4"/>
              </w:numPr>
              <w:rPr>
                <w:rFonts w:ascii="Arial" w:hAnsi="Arial" w:cs="Arial"/>
              </w:rPr>
            </w:pPr>
            <w:r w:rsidRPr="00A9104A">
              <w:rPr>
                <w:rFonts w:ascii="Arial" w:hAnsi="Arial" w:cs="Arial"/>
              </w:rPr>
              <w:t>Ekskursija Naglio kopų rezervate (Negyvosios kopos);</w:t>
            </w:r>
          </w:p>
          <w:p w14:paraId="47B3D70B" w14:textId="69FB47C5" w:rsidR="00BA716A" w:rsidRPr="00A9104A" w:rsidRDefault="00BA716A" w:rsidP="00BA716A">
            <w:pPr>
              <w:pStyle w:val="ListParagraph"/>
              <w:numPr>
                <w:ilvl w:val="0"/>
                <w:numId w:val="4"/>
              </w:numPr>
              <w:rPr>
                <w:rFonts w:ascii="Arial" w:hAnsi="Arial" w:cs="Arial"/>
              </w:rPr>
            </w:pPr>
            <w:r w:rsidRPr="00A9104A">
              <w:rPr>
                <w:rFonts w:ascii="Arial" w:hAnsi="Arial" w:cs="Arial"/>
              </w:rPr>
              <w:t>Ekskursija į Mizgirių gintaro muziejų, Multimedijos pristatymas, 3D filmas;</w:t>
            </w:r>
          </w:p>
          <w:p w14:paraId="67FD3186" w14:textId="2617CD5B" w:rsidR="00BA716A" w:rsidRPr="00A9104A" w:rsidRDefault="00BA716A" w:rsidP="00BA716A">
            <w:pPr>
              <w:pStyle w:val="ListParagraph"/>
              <w:numPr>
                <w:ilvl w:val="0"/>
                <w:numId w:val="4"/>
              </w:numPr>
              <w:rPr>
                <w:rFonts w:ascii="Arial" w:hAnsi="Arial" w:cs="Arial"/>
              </w:rPr>
            </w:pPr>
            <w:r w:rsidRPr="00A9104A">
              <w:rPr>
                <w:rFonts w:ascii="Arial" w:hAnsi="Arial" w:cs="Arial"/>
              </w:rPr>
              <w:t>Pažintinė ekskursija po Kuršių marias (plaukimas laivu);</w:t>
            </w:r>
          </w:p>
          <w:p w14:paraId="7A2DD2D4" w14:textId="67EF9D84" w:rsidR="00BA716A" w:rsidRPr="00A9104A" w:rsidRDefault="00BA716A" w:rsidP="00BA716A">
            <w:pPr>
              <w:pStyle w:val="ListParagraph"/>
              <w:numPr>
                <w:ilvl w:val="0"/>
                <w:numId w:val="4"/>
              </w:numPr>
              <w:rPr>
                <w:rFonts w:ascii="Arial" w:hAnsi="Arial" w:cs="Arial"/>
              </w:rPr>
            </w:pPr>
            <w:r w:rsidRPr="00A9104A">
              <w:rPr>
                <w:rFonts w:ascii="Arial" w:hAnsi="Arial" w:cs="Arial"/>
              </w:rPr>
              <w:t xml:space="preserve">Edukacija Kuršių žuvies paveldo </w:t>
            </w:r>
            <w:proofErr w:type="spellStart"/>
            <w:r w:rsidRPr="00A9104A">
              <w:rPr>
                <w:rFonts w:ascii="Arial" w:hAnsi="Arial" w:cs="Arial"/>
              </w:rPr>
              <w:t>įpatumai</w:t>
            </w:r>
            <w:proofErr w:type="spellEnd"/>
            <w:r w:rsidRPr="00A9104A">
              <w:rPr>
                <w:rFonts w:ascii="Arial" w:hAnsi="Arial" w:cs="Arial"/>
              </w:rPr>
              <w:t xml:space="preserve"> ir </w:t>
            </w:r>
            <w:proofErr w:type="spellStart"/>
            <w:r w:rsidRPr="00A9104A">
              <w:rPr>
                <w:rFonts w:ascii="Arial" w:hAnsi="Arial" w:cs="Arial"/>
              </w:rPr>
              <w:t>skonai</w:t>
            </w:r>
            <w:proofErr w:type="spellEnd"/>
            <w:r w:rsidRPr="00A9104A">
              <w:rPr>
                <w:rFonts w:ascii="Arial" w:hAnsi="Arial" w:cs="Arial"/>
              </w:rPr>
              <w:t>.</w:t>
            </w:r>
          </w:p>
          <w:p w14:paraId="3CBECE5D" w14:textId="0DA033E5" w:rsidR="00D250D6" w:rsidRPr="00A9104A" w:rsidRDefault="00D250D6" w:rsidP="00BE2C8E">
            <w:pPr>
              <w:rPr>
                <w:rFonts w:ascii="Arial" w:hAnsi="Arial" w:cs="Arial"/>
                <w:sz w:val="24"/>
                <w:szCs w:val="24"/>
              </w:rPr>
            </w:pPr>
          </w:p>
        </w:tc>
        <w:tc>
          <w:tcPr>
            <w:tcW w:w="2111" w:type="dxa"/>
            <w:tcBorders>
              <w:top w:val="single" w:sz="4" w:space="0" w:color="auto"/>
              <w:left w:val="single" w:sz="4" w:space="0" w:color="auto"/>
              <w:bottom w:val="single" w:sz="4" w:space="0" w:color="auto"/>
              <w:right w:val="single" w:sz="4" w:space="0" w:color="auto"/>
            </w:tcBorders>
            <w:vAlign w:val="center"/>
          </w:tcPr>
          <w:p w14:paraId="7EFFA29E" w14:textId="09296044" w:rsidR="009A793F" w:rsidRPr="00A9104A" w:rsidRDefault="009A793F" w:rsidP="00BE2C8E">
            <w:pPr>
              <w:tabs>
                <w:tab w:val="left" w:pos="567"/>
              </w:tabs>
              <w:jc w:val="center"/>
              <w:rPr>
                <w:rFonts w:ascii="Arial" w:hAnsi="Arial" w:cs="Arial"/>
                <w:bCs/>
                <w:sz w:val="24"/>
                <w:szCs w:val="24"/>
              </w:rPr>
            </w:pPr>
            <w:r w:rsidRPr="00A9104A">
              <w:rPr>
                <w:rFonts w:ascii="Arial" w:hAnsi="Arial" w:cs="Arial"/>
                <w:bCs/>
                <w:sz w:val="24"/>
                <w:szCs w:val="24"/>
              </w:rPr>
              <w:lastRenderedPageBreak/>
              <w:t>5 063,00</w:t>
            </w:r>
          </w:p>
        </w:tc>
      </w:tr>
      <w:tr w:rsidR="009A793F" w:rsidRPr="001B2CA6" w14:paraId="11E3ACF6"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2771629A" w14:textId="410D8769" w:rsidR="009A793F" w:rsidRPr="00A9104A" w:rsidRDefault="009A793F" w:rsidP="00BE2C8E">
            <w:pPr>
              <w:spacing w:line="23" w:lineRule="atLeast"/>
              <w:rPr>
                <w:rFonts w:ascii="Arial" w:hAnsi="Arial" w:cs="Arial"/>
                <w:bCs/>
                <w:sz w:val="24"/>
                <w:szCs w:val="24"/>
              </w:rPr>
            </w:pPr>
            <w:r w:rsidRPr="00A9104A">
              <w:rPr>
                <w:rFonts w:ascii="Arial" w:hAnsi="Arial" w:cs="Arial"/>
                <w:bCs/>
                <w:sz w:val="24"/>
                <w:szCs w:val="24"/>
              </w:rPr>
              <w:t xml:space="preserve">1.6. </w:t>
            </w:r>
          </w:p>
        </w:tc>
        <w:tc>
          <w:tcPr>
            <w:tcW w:w="3127" w:type="dxa"/>
            <w:tcBorders>
              <w:top w:val="single" w:sz="4" w:space="0" w:color="auto"/>
              <w:left w:val="single" w:sz="4" w:space="0" w:color="auto"/>
              <w:bottom w:val="single" w:sz="4" w:space="0" w:color="auto"/>
              <w:right w:val="single" w:sz="4" w:space="0" w:color="auto"/>
            </w:tcBorders>
            <w:vAlign w:val="center"/>
          </w:tcPr>
          <w:p w14:paraId="43E088AF" w14:textId="4C49446F" w:rsidR="009A793F" w:rsidRPr="00A9104A" w:rsidRDefault="009A793F" w:rsidP="00BE2C8E">
            <w:pPr>
              <w:spacing w:line="23" w:lineRule="atLeast"/>
              <w:rPr>
                <w:rFonts w:ascii="Arial" w:hAnsi="Arial" w:cs="Arial"/>
                <w:sz w:val="24"/>
                <w:szCs w:val="24"/>
              </w:rPr>
            </w:pPr>
            <w:r w:rsidRPr="00A9104A">
              <w:rPr>
                <w:rFonts w:ascii="Arial" w:hAnsi="Arial" w:cs="Arial"/>
                <w:sz w:val="24"/>
                <w:szCs w:val="24"/>
              </w:rPr>
              <w:t>Atlikėjų su gyvo garso grupe koncertinės programos paslauga</w:t>
            </w:r>
          </w:p>
        </w:tc>
        <w:tc>
          <w:tcPr>
            <w:tcW w:w="3685" w:type="dxa"/>
            <w:tcBorders>
              <w:top w:val="single" w:sz="4" w:space="0" w:color="auto"/>
              <w:left w:val="single" w:sz="4" w:space="0" w:color="auto"/>
              <w:bottom w:val="single" w:sz="4" w:space="0" w:color="auto"/>
              <w:right w:val="single" w:sz="4" w:space="0" w:color="auto"/>
            </w:tcBorders>
          </w:tcPr>
          <w:p w14:paraId="17E87A24" w14:textId="0FA39974" w:rsidR="009A793F" w:rsidRPr="00A9104A" w:rsidRDefault="009A793F" w:rsidP="00BE2C8E">
            <w:pPr>
              <w:rPr>
                <w:rFonts w:ascii="Arial" w:hAnsi="Arial" w:cs="Arial"/>
                <w:sz w:val="24"/>
                <w:szCs w:val="24"/>
              </w:rPr>
            </w:pPr>
            <w:r w:rsidRPr="00A9104A">
              <w:rPr>
                <w:rFonts w:ascii="Arial" w:hAnsi="Arial" w:cs="Arial"/>
                <w:sz w:val="24"/>
                <w:szCs w:val="24"/>
              </w:rPr>
              <w:t xml:space="preserve">1 renginys, trukmė 1 val. </w:t>
            </w:r>
          </w:p>
        </w:tc>
        <w:tc>
          <w:tcPr>
            <w:tcW w:w="2111" w:type="dxa"/>
            <w:tcBorders>
              <w:top w:val="single" w:sz="4" w:space="0" w:color="auto"/>
              <w:left w:val="single" w:sz="4" w:space="0" w:color="auto"/>
              <w:bottom w:val="single" w:sz="4" w:space="0" w:color="auto"/>
              <w:right w:val="single" w:sz="4" w:space="0" w:color="auto"/>
            </w:tcBorders>
            <w:vAlign w:val="center"/>
          </w:tcPr>
          <w:p w14:paraId="4CA28561" w14:textId="0A86D0C5" w:rsidR="009A793F" w:rsidRPr="00A9104A" w:rsidRDefault="003D7423" w:rsidP="00BE2C8E">
            <w:pPr>
              <w:tabs>
                <w:tab w:val="left" w:pos="567"/>
              </w:tabs>
              <w:jc w:val="center"/>
              <w:rPr>
                <w:rFonts w:ascii="Arial" w:hAnsi="Arial" w:cs="Arial"/>
                <w:bCs/>
                <w:sz w:val="24"/>
                <w:szCs w:val="24"/>
              </w:rPr>
            </w:pPr>
            <w:r w:rsidRPr="00A9104A">
              <w:rPr>
                <w:rFonts w:ascii="Arial" w:hAnsi="Arial" w:cs="Arial"/>
                <w:bCs/>
                <w:sz w:val="24"/>
                <w:szCs w:val="24"/>
              </w:rPr>
              <w:t>5 85</w:t>
            </w:r>
            <w:r w:rsidR="00A9104A" w:rsidRPr="00A9104A">
              <w:rPr>
                <w:rFonts w:ascii="Arial" w:hAnsi="Arial" w:cs="Arial"/>
                <w:bCs/>
                <w:sz w:val="24"/>
                <w:szCs w:val="24"/>
              </w:rPr>
              <w:t>0</w:t>
            </w:r>
            <w:r w:rsidRPr="00A9104A">
              <w:rPr>
                <w:rFonts w:ascii="Arial" w:hAnsi="Arial" w:cs="Arial"/>
                <w:bCs/>
                <w:sz w:val="24"/>
                <w:szCs w:val="24"/>
              </w:rPr>
              <w:t>,00</w:t>
            </w:r>
          </w:p>
        </w:tc>
      </w:tr>
      <w:tr w:rsidR="003D7423" w:rsidRPr="001B2CA6" w14:paraId="5E002901"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E8EAE29" w14:textId="14E08574" w:rsidR="003D7423" w:rsidRPr="00A9104A" w:rsidRDefault="003D7423" w:rsidP="00BE2C8E">
            <w:pPr>
              <w:spacing w:line="23" w:lineRule="atLeast"/>
              <w:rPr>
                <w:rFonts w:ascii="Arial" w:hAnsi="Arial" w:cs="Arial"/>
                <w:bCs/>
                <w:sz w:val="24"/>
                <w:szCs w:val="24"/>
              </w:rPr>
            </w:pPr>
            <w:r w:rsidRPr="00A9104A">
              <w:rPr>
                <w:rFonts w:ascii="Arial" w:hAnsi="Arial" w:cs="Arial"/>
                <w:bCs/>
                <w:sz w:val="24"/>
                <w:szCs w:val="24"/>
              </w:rPr>
              <w:t>1.7.</w:t>
            </w:r>
          </w:p>
        </w:tc>
        <w:tc>
          <w:tcPr>
            <w:tcW w:w="3127" w:type="dxa"/>
            <w:tcBorders>
              <w:top w:val="single" w:sz="4" w:space="0" w:color="auto"/>
              <w:left w:val="single" w:sz="4" w:space="0" w:color="auto"/>
              <w:bottom w:val="single" w:sz="4" w:space="0" w:color="auto"/>
              <w:right w:val="single" w:sz="4" w:space="0" w:color="auto"/>
            </w:tcBorders>
            <w:vAlign w:val="center"/>
          </w:tcPr>
          <w:p w14:paraId="42BC4897" w14:textId="42016439" w:rsidR="003D7423" w:rsidRPr="00A9104A" w:rsidRDefault="003D7423" w:rsidP="003D7423">
            <w:pPr>
              <w:spacing w:line="23" w:lineRule="atLeast"/>
              <w:rPr>
                <w:rFonts w:ascii="Arial" w:hAnsi="Arial" w:cs="Arial"/>
                <w:sz w:val="24"/>
                <w:szCs w:val="24"/>
              </w:rPr>
            </w:pPr>
            <w:r w:rsidRPr="00A9104A">
              <w:rPr>
                <w:rFonts w:ascii="Arial" w:hAnsi="Arial" w:cs="Arial"/>
                <w:sz w:val="24"/>
                <w:szCs w:val="24"/>
              </w:rPr>
              <w:t>Šokių muzikos atlikėjų programos</w:t>
            </w:r>
            <w:r w:rsidR="009F75AD" w:rsidRPr="00A9104A">
              <w:rPr>
                <w:rFonts w:ascii="Arial" w:hAnsi="Arial" w:cs="Arial"/>
                <w:sz w:val="24"/>
                <w:szCs w:val="24"/>
              </w:rPr>
              <w:t xml:space="preserve"> </w:t>
            </w:r>
            <w:r w:rsidRPr="00A9104A">
              <w:rPr>
                <w:rFonts w:ascii="Arial" w:hAnsi="Arial" w:cs="Arial"/>
                <w:sz w:val="24"/>
                <w:szCs w:val="24"/>
              </w:rPr>
              <w:t>paslauga</w:t>
            </w:r>
          </w:p>
        </w:tc>
        <w:tc>
          <w:tcPr>
            <w:tcW w:w="3685" w:type="dxa"/>
            <w:tcBorders>
              <w:top w:val="single" w:sz="4" w:space="0" w:color="auto"/>
              <w:left w:val="single" w:sz="4" w:space="0" w:color="auto"/>
              <w:bottom w:val="single" w:sz="4" w:space="0" w:color="auto"/>
              <w:right w:val="single" w:sz="4" w:space="0" w:color="auto"/>
            </w:tcBorders>
          </w:tcPr>
          <w:p w14:paraId="4C399FB2" w14:textId="1242A1B4" w:rsidR="003D7423" w:rsidRPr="00A9104A" w:rsidRDefault="003D7423" w:rsidP="00BE2C8E">
            <w:pPr>
              <w:rPr>
                <w:rFonts w:ascii="Arial" w:hAnsi="Arial" w:cs="Arial"/>
                <w:sz w:val="24"/>
                <w:szCs w:val="24"/>
              </w:rPr>
            </w:pPr>
            <w:r w:rsidRPr="00A9104A">
              <w:rPr>
                <w:rFonts w:ascii="Arial" w:hAnsi="Arial" w:cs="Arial"/>
                <w:sz w:val="24"/>
                <w:szCs w:val="24"/>
              </w:rPr>
              <w:t>2 renginiai po 2 valandas</w:t>
            </w:r>
            <w:r w:rsidR="00304E52">
              <w:rPr>
                <w:rFonts w:ascii="Arial" w:hAnsi="Arial" w:cs="Arial"/>
                <w:sz w:val="24"/>
                <w:szCs w:val="24"/>
              </w:rPr>
              <w:t>.</w:t>
            </w:r>
          </w:p>
        </w:tc>
        <w:tc>
          <w:tcPr>
            <w:tcW w:w="2111" w:type="dxa"/>
            <w:tcBorders>
              <w:top w:val="single" w:sz="4" w:space="0" w:color="auto"/>
              <w:left w:val="single" w:sz="4" w:space="0" w:color="auto"/>
              <w:bottom w:val="single" w:sz="4" w:space="0" w:color="auto"/>
              <w:right w:val="single" w:sz="4" w:space="0" w:color="auto"/>
            </w:tcBorders>
            <w:vAlign w:val="center"/>
          </w:tcPr>
          <w:p w14:paraId="59B05D82" w14:textId="7C995EC6" w:rsidR="003D7423" w:rsidRPr="00A9104A" w:rsidRDefault="003D7423" w:rsidP="00BE2C8E">
            <w:pPr>
              <w:tabs>
                <w:tab w:val="left" w:pos="567"/>
              </w:tabs>
              <w:jc w:val="center"/>
              <w:rPr>
                <w:rFonts w:ascii="Arial" w:hAnsi="Arial" w:cs="Arial"/>
                <w:bCs/>
                <w:sz w:val="24"/>
                <w:szCs w:val="24"/>
              </w:rPr>
            </w:pPr>
            <w:r w:rsidRPr="00A9104A">
              <w:rPr>
                <w:rFonts w:ascii="Arial" w:hAnsi="Arial" w:cs="Arial"/>
                <w:bCs/>
                <w:sz w:val="24"/>
                <w:szCs w:val="24"/>
              </w:rPr>
              <w:t xml:space="preserve"> 1 800,00</w:t>
            </w:r>
          </w:p>
        </w:tc>
      </w:tr>
      <w:tr w:rsidR="004E4C6C" w:rsidRPr="006C5769" w14:paraId="7630171E"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5E37B6D1" w14:textId="7C57267C" w:rsidR="004E4C6C" w:rsidRPr="00A9104A" w:rsidRDefault="004E4C6C" w:rsidP="004E4C6C">
            <w:pPr>
              <w:spacing w:line="23" w:lineRule="atLeast"/>
              <w:rPr>
                <w:rFonts w:ascii="Arial" w:hAnsi="Arial" w:cs="Arial"/>
                <w:bCs/>
                <w:sz w:val="24"/>
                <w:szCs w:val="24"/>
              </w:rPr>
            </w:pPr>
            <w:r w:rsidRPr="00A9104A">
              <w:rPr>
                <w:rFonts w:ascii="Arial" w:hAnsi="Arial" w:cs="Arial"/>
                <w:bCs/>
                <w:sz w:val="24"/>
                <w:szCs w:val="24"/>
              </w:rPr>
              <w:t>2.</w:t>
            </w:r>
          </w:p>
        </w:tc>
        <w:tc>
          <w:tcPr>
            <w:tcW w:w="3127" w:type="dxa"/>
            <w:tcBorders>
              <w:top w:val="single" w:sz="4" w:space="0" w:color="auto"/>
              <w:left w:val="single" w:sz="4" w:space="0" w:color="auto"/>
              <w:bottom w:val="single" w:sz="4" w:space="0" w:color="auto"/>
              <w:right w:val="single" w:sz="4" w:space="0" w:color="auto"/>
            </w:tcBorders>
            <w:vAlign w:val="center"/>
          </w:tcPr>
          <w:p w14:paraId="1A6D6557" w14:textId="1F86C3BA" w:rsidR="004E4C6C" w:rsidRPr="00A9104A" w:rsidRDefault="003D7423" w:rsidP="004E4C6C">
            <w:pPr>
              <w:spacing w:line="23" w:lineRule="atLeast"/>
              <w:rPr>
                <w:rFonts w:ascii="Arial" w:hAnsi="Arial" w:cs="Arial"/>
                <w:sz w:val="24"/>
                <w:szCs w:val="24"/>
              </w:rPr>
            </w:pPr>
            <w:r w:rsidRPr="00A9104A">
              <w:rPr>
                <w:rFonts w:ascii="Arial" w:hAnsi="Arial" w:cs="Arial"/>
                <w:b/>
                <w:bCs/>
                <w:sz w:val="24"/>
                <w:szCs w:val="24"/>
              </w:rPr>
              <w:t>Bendrosios išlaidos</w:t>
            </w:r>
          </w:p>
        </w:tc>
        <w:tc>
          <w:tcPr>
            <w:tcW w:w="3685" w:type="dxa"/>
            <w:tcBorders>
              <w:top w:val="single" w:sz="4" w:space="0" w:color="auto"/>
              <w:left w:val="single" w:sz="4" w:space="0" w:color="auto"/>
              <w:bottom w:val="single" w:sz="4" w:space="0" w:color="auto"/>
              <w:right w:val="single" w:sz="4" w:space="0" w:color="auto"/>
            </w:tcBorders>
            <w:vAlign w:val="center"/>
          </w:tcPr>
          <w:p w14:paraId="71D58648" w14:textId="77777777" w:rsidR="004E4C6C" w:rsidRPr="00A9104A" w:rsidRDefault="004E4C6C" w:rsidP="004E4C6C">
            <w:pPr>
              <w:rPr>
                <w:rFonts w:ascii="Arial" w:hAnsi="Arial" w:cs="Arial"/>
                <w:sz w:val="24"/>
                <w:szCs w:val="24"/>
              </w:rPr>
            </w:pPr>
          </w:p>
        </w:tc>
        <w:tc>
          <w:tcPr>
            <w:tcW w:w="2111" w:type="dxa"/>
            <w:tcBorders>
              <w:top w:val="single" w:sz="4" w:space="0" w:color="auto"/>
              <w:left w:val="single" w:sz="4" w:space="0" w:color="auto"/>
              <w:bottom w:val="single" w:sz="4" w:space="0" w:color="auto"/>
              <w:right w:val="single" w:sz="4" w:space="0" w:color="auto"/>
            </w:tcBorders>
            <w:vAlign w:val="center"/>
          </w:tcPr>
          <w:p w14:paraId="278D6388" w14:textId="21431803" w:rsidR="004E4C6C" w:rsidRPr="00A9104A" w:rsidRDefault="003D7423" w:rsidP="004E4C6C">
            <w:pPr>
              <w:tabs>
                <w:tab w:val="left" w:pos="567"/>
              </w:tabs>
              <w:jc w:val="center"/>
              <w:rPr>
                <w:rFonts w:ascii="Arial" w:hAnsi="Arial" w:cs="Arial"/>
                <w:b/>
                <w:sz w:val="24"/>
                <w:szCs w:val="24"/>
              </w:rPr>
            </w:pPr>
            <w:r w:rsidRPr="00A9104A">
              <w:rPr>
                <w:rFonts w:ascii="Arial" w:hAnsi="Arial" w:cs="Arial"/>
                <w:b/>
                <w:sz w:val="24"/>
                <w:szCs w:val="24"/>
              </w:rPr>
              <w:t>45</w:t>
            </w:r>
            <w:r w:rsidR="004C0B9D" w:rsidRPr="00A9104A">
              <w:rPr>
                <w:rFonts w:ascii="Arial" w:hAnsi="Arial" w:cs="Arial"/>
                <w:b/>
                <w:sz w:val="24"/>
                <w:szCs w:val="24"/>
              </w:rPr>
              <w:t>,00</w:t>
            </w:r>
          </w:p>
        </w:tc>
      </w:tr>
      <w:tr w:rsidR="004E4C6C" w:rsidRPr="006C5769" w14:paraId="647E23C3"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35EDBFFE" w14:textId="1755430D" w:rsidR="004E4C6C" w:rsidRPr="00A9104A" w:rsidRDefault="004E4C6C" w:rsidP="004E4C6C">
            <w:pPr>
              <w:spacing w:line="23" w:lineRule="atLeast"/>
              <w:rPr>
                <w:rFonts w:ascii="Arial" w:hAnsi="Arial" w:cs="Arial"/>
                <w:bCs/>
                <w:sz w:val="24"/>
                <w:szCs w:val="24"/>
              </w:rPr>
            </w:pPr>
            <w:r w:rsidRPr="00A9104A">
              <w:rPr>
                <w:rFonts w:ascii="Arial" w:hAnsi="Arial" w:cs="Arial"/>
                <w:bCs/>
                <w:sz w:val="24"/>
                <w:szCs w:val="24"/>
              </w:rPr>
              <w:t>2.1.</w:t>
            </w:r>
          </w:p>
        </w:tc>
        <w:tc>
          <w:tcPr>
            <w:tcW w:w="3127" w:type="dxa"/>
            <w:tcBorders>
              <w:top w:val="single" w:sz="4" w:space="0" w:color="auto"/>
              <w:left w:val="single" w:sz="4" w:space="0" w:color="auto"/>
              <w:bottom w:val="single" w:sz="4" w:space="0" w:color="auto"/>
              <w:right w:val="single" w:sz="4" w:space="0" w:color="auto"/>
            </w:tcBorders>
            <w:vAlign w:val="center"/>
          </w:tcPr>
          <w:p w14:paraId="7CEB3AE7" w14:textId="242FE8CC" w:rsidR="004E4C6C" w:rsidRPr="00A9104A" w:rsidRDefault="003D7423" w:rsidP="004E4C6C">
            <w:pPr>
              <w:spacing w:line="23" w:lineRule="atLeast"/>
              <w:rPr>
                <w:rFonts w:ascii="Arial" w:hAnsi="Arial" w:cs="Arial"/>
                <w:sz w:val="24"/>
                <w:szCs w:val="24"/>
              </w:rPr>
            </w:pPr>
            <w:r w:rsidRPr="00A9104A">
              <w:rPr>
                <w:rFonts w:ascii="Arial" w:hAnsi="Arial" w:cs="Arial"/>
                <w:sz w:val="24"/>
                <w:szCs w:val="24"/>
              </w:rPr>
              <w:t>Viešinimo išlaidos</w:t>
            </w:r>
          </w:p>
        </w:tc>
        <w:tc>
          <w:tcPr>
            <w:tcW w:w="3685" w:type="dxa"/>
            <w:tcBorders>
              <w:top w:val="single" w:sz="4" w:space="0" w:color="auto"/>
              <w:left w:val="single" w:sz="4" w:space="0" w:color="auto"/>
              <w:bottom w:val="single" w:sz="4" w:space="0" w:color="auto"/>
              <w:right w:val="single" w:sz="4" w:space="0" w:color="auto"/>
            </w:tcBorders>
            <w:vAlign w:val="center"/>
          </w:tcPr>
          <w:p w14:paraId="673FA2A2" w14:textId="6B8CCC8E" w:rsidR="004E4C6C" w:rsidRPr="00A9104A" w:rsidRDefault="003D7423" w:rsidP="00E33935">
            <w:pPr>
              <w:rPr>
                <w:rFonts w:ascii="Arial" w:hAnsi="Arial" w:cs="Arial"/>
                <w:sz w:val="24"/>
                <w:szCs w:val="24"/>
              </w:rPr>
            </w:pPr>
            <w:r w:rsidRPr="00A9104A">
              <w:rPr>
                <w:rFonts w:ascii="Arial" w:hAnsi="Arial" w:cs="Arial"/>
                <w:sz w:val="24"/>
                <w:szCs w:val="24"/>
              </w:rPr>
              <w:t>10 vnt. A1 formato plakatų</w:t>
            </w:r>
          </w:p>
        </w:tc>
        <w:tc>
          <w:tcPr>
            <w:tcW w:w="2111" w:type="dxa"/>
            <w:tcBorders>
              <w:top w:val="single" w:sz="4" w:space="0" w:color="auto"/>
              <w:left w:val="single" w:sz="4" w:space="0" w:color="auto"/>
              <w:bottom w:val="single" w:sz="4" w:space="0" w:color="auto"/>
              <w:right w:val="single" w:sz="4" w:space="0" w:color="auto"/>
            </w:tcBorders>
            <w:vAlign w:val="center"/>
          </w:tcPr>
          <w:p w14:paraId="0F4EFE4A" w14:textId="4636DAA0" w:rsidR="004E4C6C" w:rsidRPr="00A9104A" w:rsidRDefault="003D7423" w:rsidP="004E4C6C">
            <w:pPr>
              <w:tabs>
                <w:tab w:val="left" w:pos="567"/>
              </w:tabs>
              <w:jc w:val="center"/>
              <w:rPr>
                <w:rFonts w:ascii="Arial" w:hAnsi="Arial" w:cs="Arial"/>
                <w:bCs/>
                <w:sz w:val="24"/>
                <w:szCs w:val="24"/>
              </w:rPr>
            </w:pPr>
            <w:r w:rsidRPr="00A9104A">
              <w:rPr>
                <w:rFonts w:ascii="Arial" w:hAnsi="Arial" w:cs="Arial"/>
                <w:bCs/>
                <w:sz w:val="24"/>
                <w:szCs w:val="24"/>
              </w:rPr>
              <w:t>45</w:t>
            </w:r>
            <w:r w:rsidR="00BE2C8E" w:rsidRPr="00A9104A">
              <w:rPr>
                <w:rFonts w:ascii="Arial" w:hAnsi="Arial" w:cs="Arial"/>
                <w:bCs/>
                <w:sz w:val="24"/>
                <w:szCs w:val="24"/>
              </w:rPr>
              <w:t>,00</w:t>
            </w:r>
          </w:p>
        </w:tc>
      </w:tr>
      <w:tr w:rsidR="006860CA" w:rsidRPr="001B2CA6" w14:paraId="7BBF67AE" w14:textId="77777777" w:rsidTr="00EA1A53">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4D19F68" w14:textId="6103F3A5" w:rsidR="006860CA" w:rsidRPr="00A9104A" w:rsidRDefault="00BE2C8E" w:rsidP="006860CA">
            <w:pPr>
              <w:spacing w:line="23" w:lineRule="atLeast"/>
              <w:rPr>
                <w:rFonts w:ascii="Arial" w:hAnsi="Arial" w:cs="Arial"/>
                <w:bCs/>
                <w:sz w:val="24"/>
                <w:szCs w:val="24"/>
              </w:rPr>
            </w:pPr>
            <w:r w:rsidRPr="00A9104A">
              <w:rPr>
                <w:rFonts w:ascii="Arial" w:hAnsi="Arial" w:cs="Arial"/>
                <w:bCs/>
                <w:sz w:val="24"/>
                <w:szCs w:val="24"/>
              </w:rPr>
              <w:t>3</w:t>
            </w:r>
            <w:r w:rsidR="00EF2354" w:rsidRPr="00A9104A">
              <w:rPr>
                <w:rFonts w:ascii="Arial" w:hAnsi="Arial" w:cs="Arial"/>
                <w:bCs/>
                <w:sz w:val="24"/>
                <w:szCs w:val="24"/>
              </w:rPr>
              <w:t xml:space="preserve">. </w:t>
            </w:r>
          </w:p>
        </w:tc>
        <w:tc>
          <w:tcPr>
            <w:tcW w:w="3127" w:type="dxa"/>
            <w:tcBorders>
              <w:top w:val="single" w:sz="4" w:space="0" w:color="auto"/>
              <w:left w:val="single" w:sz="4" w:space="0" w:color="auto"/>
              <w:bottom w:val="single" w:sz="4" w:space="0" w:color="auto"/>
              <w:right w:val="single" w:sz="4" w:space="0" w:color="auto"/>
            </w:tcBorders>
            <w:vAlign w:val="center"/>
          </w:tcPr>
          <w:p w14:paraId="28DD5AEF" w14:textId="7C627815" w:rsidR="006860CA" w:rsidRPr="00A9104A" w:rsidRDefault="00EF2354" w:rsidP="0010516A">
            <w:pPr>
              <w:rPr>
                <w:rFonts w:ascii="Arial" w:hAnsi="Arial" w:cs="Arial"/>
                <w:sz w:val="24"/>
                <w:szCs w:val="24"/>
              </w:rPr>
            </w:pPr>
            <w:r w:rsidRPr="00A9104A">
              <w:rPr>
                <w:rFonts w:ascii="Arial" w:hAnsi="Arial" w:cs="Arial"/>
                <w:sz w:val="24"/>
                <w:szCs w:val="24"/>
              </w:rPr>
              <w:t>Netiesioginės išlaidos</w:t>
            </w:r>
          </w:p>
        </w:tc>
        <w:tc>
          <w:tcPr>
            <w:tcW w:w="3685" w:type="dxa"/>
            <w:tcBorders>
              <w:top w:val="single" w:sz="4" w:space="0" w:color="auto"/>
              <w:left w:val="single" w:sz="4" w:space="0" w:color="auto"/>
              <w:bottom w:val="single" w:sz="4" w:space="0" w:color="auto"/>
              <w:right w:val="single" w:sz="4" w:space="0" w:color="auto"/>
            </w:tcBorders>
            <w:vAlign w:val="center"/>
          </w:tcPr>
          <w:p w14:paraId="4EF649EE" w14:textId="7700B9B9" w:rsidR="006860CA" w:rsidRPr="00A9104A" w:rsidRDefault="00BE2C8E" w:rsidP="0010516A">
            <w:pPr>
              <w:rPr>
                <w:rFonts w:ascii="Arial" w:hAnsi="Arial" w:cs="Arial"/>
                <w:sz w:val="24"/>
                <w:szCs w:val="24"/>
              </w:rPr>
            </w:pPr>
            <w:r w:rsidRPr="00A9104A">
              <w:rPr>
                <w:rFonts w:ascii="Arial" w:hAnsi="Arial" w:cs="Arial"/>
                <w:sz w:val="24"/>
                <w:szCs w:val="24"/>
              </w:rPr>
              <w:t xml:space="preserve">Fiksuotoji norma netiesioginėms išlaidoms apmokėti – </w:t>
            </w:r>
            <w:r w:rsidR="003D7423" w:rsidRPr="00A9104A">
              <w:rPr>
                <w:rFonts w:ascii="Arial" w:hAnsi="Arial" w:cs="Arial"/>
                <w:sz w:val="24"/>
                <w:szCs w:val="24"/>
              </w:rPr>
              <w:t>12</w:t>
            </w:r>
            <w:r w:rsidRPr="00A9104A">
              <w:rPr>
                <w:rFonts w:ascii="Arial" w:hAnsi="Arial" w:cs="Arial"/>
                <w:sz w:val="24"/>
                <w:szCs w:val="24"/>
              </w:rPr>
              <w:t xml:space="preserve"> proc.</w:t>
            </w:r>
          </w:p>
        </w:tc>
        <w:tc>
          <w:tcPr>
            <w:tcW w:w="2111" w:type="dxa"/>
            <w:tcBorders>
              <w:top w:val="single" w:sz="4" w:space="0" w:color="auto"/>
              <w:left w:val="single" w:sz="4" w:space="0" w:color="auto"/>
              <w:bottom w:val="single" w:sz="4" w:space="0" w:color="auto"/>
              <w:right w:val="single" w:sz="4" w:space="0" w:color="auto"/>
            </w:tcBorders>
            <w:vAlign w:val="center"/>
          </w:tcPr>
          <w:p w14:paraId="597F17C3" w14:textId="414D96A5" w:rsidR="006860CA" w:rsidRPr="00A9104A" w:rsidRDefault="00AD1D3A" w:rsidP="006860CA">
            <w:pPr>
              <w:tabs>
                <w:tab w:val="left" w:pos="567"/>
              </w:tabs>
              <w:jc w:val="center"/>
              <w:rPr>
                <w:rFonts w:ascii="Arial" w:hAnsi="Arial" w:cs="Arial"/>
                <w:bCs/>
                <w:sz w:val="24"/>
                <w:szCs w:val="24"/>
              </w:rPr>
            </w:pPr>
            <w:r w:rsidRPr="00A9104A">
              <w:rPr>
                <w:rFonts w:ascii="Arial" w:hAnsi="Arial" w:cs="Arial"/>
                <w:bCs/>
                <w:sz w:val="24"/>
                <w:szCs w:val="24"/>
              </w:rPr>
              <w:t xml:space="preserve">2 </w:t>
            </w:r>
            <w:r w:rsidR="003D7423" w:rsidRPr="00A9104A">
              <w:rPr>
                <w:rFonts w:ascii="Arial" w:hAnsi="Arial" w:cs="Arial"/>
                <w:bCs/>
                <w:sz w:val="24"/>
                <w:szCs w:val="24"/>
              </w:rPr>
              <w:t>076</w:t>
            </w:r>
            <w:r w:rsidR="00BE2C8E" w:rsidRPr="00A9104A">
              <w:rPr>
                <w:rFonts w:ascii="Arial" w:hAnsi="Arial" w:cs="Arial"/>
                <w:bCs/>
                <w:sz w:val="24"/>
                <w:szCs w:val="24"/>
              </w:rPr>
              <w:t>,00</w:t>
            </w:r>
          </w:p>
        </w:tc>
      </w:tr>
    </w:tbl>
    <w:p w14:paraId="270C52B7" w14:textId="431B6D81" w:rsidR="00620EB9" w:rsidRPr="00620EB9" w:rsidRDefault="00A67FAA" w:rsidP="00A67FAA">
      <w:pPr>
        <w:rPr>
          <w:rFonts w:ascii="Arial" w:eastAsia="Times New Roman" w:hAnsi="Arial" w:cs="Arial"/>
          <w:sz w:val="24"/>
          <w:szCs w:val="24"/>
        </w:rPr>
      </w:pPr>
      <w:bookmarkStart w:id="7" w:name="_Hlk5372363"/>
      <w:bookmarkStart w:id="8" w:name="_Hlk5372260"/>
      <w:r>
        <w:rPr>
          <w:rFonts w:ascii="Arial" w:eastAsia="Times New Roman" w:hAnsi="Arial" w:cs="Arial"/>
          <w:sz w:val="24"/>
          <w:szCs w:val="24"/>
        </w:rPr>
        <w:t xml:space="preserve">  </w:t>
      </w:r>
      <w:r w:rsidR="001B2CA6">
        <w:rPr>
          <w:rFonts w:ascii="Arial" w:eastAsia="Times New Roman" w:hAnsi="Arial" w:cs="Arial"/>
          <w:sz w:val="24"/>
          <w:szCs w:val="24"/>
        </w:rPr>
        <w:t xml:space="preserve">           </w:t>
      </w:r>
      <w:r>
        <w:rPr>
          <w:rFonts w:ascii="Arial" w:eastAsia="Times New Roman" w:hAnsi="Arial" w:cs="Arial"/>
          <w:sz w:val="24"/>
          <w:szCs w:val="24"/>
        </w:rPr>
        <w:t xml:space="preserve"> </w:t>
      </w:r>
      <w:r w:rsidR="00620EB9" w:rsidRPr="00620EB9">
        <w:rPr>
          <w:rFonts w:ascii="Arial" w:eastAsia="Times New Roman" w:hAnsi="Arial" w:cs="Arial"/>
          <w:sz w:val="24"/>
          <w:szCs w:val="24"/>
        </w:rPr>
        <w:t>Iki projekto įgyvendinimo pabaigos turite pasiekti ir iki projekto kontrolės laikotarpio pabaigos (kai kontrolės laikotarpis taikomas) išlaikyti šiuos projekto priežiūros rodiklius: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7"/>
        <w:gridCol w:w="5392"/>
        <w:gridCol w:w="3687"/>
      </w:tblGrid>
      <w:tr w:rsidR="00620EB9" w:rsidRPr="001B2CA6" w14:paraId="54AE38A1" w14:textId="77777777" w:rsidTr="001B2CA6">
        <w:trPr>
          <w:trHeight w:val="555"/>
        </w:trPr>
        <w:tc>
          <w:tcPr>
            <w:tcW w:w="289" w:type="pct"/>
            <w:tcMar>
              <w:left w:w="57" w:type="dxa"/>
            </w:tcMar>
            <w:vAlign w:val="center"/>
            <w:hideMark/>
          </w:tcPr>
          <w:bookmarkEnd w:id="7"/>
          <w:bookmarkEnd w:id="8"/>
          <w:p w14:paraId="1ECDEB28" w14:textId="77777777" w:rsidR="00620EB9" w:rsidRPr="001B2CA6" w:rsidRDefault="00620EB9" w:rsidP="00652254">
            <w:pPr>
              <w:spacing w:before="100" w:beforeAutospacing="1" w:after="100" w:afterAutospacing="1" w:line="23" w:lineRule="atLeast"/>
              <w:jc w:val="left"/>
              <w:rPr>
                <w:rFonts w:ascii="Arial" w:eastAsia="Times New Roman" w:hAnsi="Arial" w:cs="Arial"/>
                <w:b/>
                <w:spacing w:val="4"/>
              </w:rPr>
            </w:pPr>
            <w:r w:rsidRPr="001B2CA6">
              <w:rPr>
                <w:rFonts w:ascii="Arial" w:eastAsia="Times New Roman" w:hAnsi="Arial" w:cs="Arial"/>
                <w:b/>
              </w:rPr>
              <w:t>Eil. Nr.</w:t>
            </w:r>
          </w:p>
        </w:tc>
        <w:tc>
          <w:tcPr>
            <w:tcW w:w="2798" w:type="pct"/>
            <w:tcMar>
              <w:left w:w="57" w:type="dxa"/>
            </w:tcMar>
            <w:vAlign w:val="center"/>
            <w:hideMark/>
          </w:tcPr>
          <w:p w14:paraId="5CC32B9B" w14:textId="77777777" w:rsidR="00620EB9" w:rsidRPr="001B2CA6" w:rsidRDefault="00620EB9" w:rsidP="00E9085F">
            <w:pPr>
              <w:spacing w:before="100" w:beforeAutospacing="1" w:after="100" w:afterAutospacing="1" w:line="23" w:lineRule="atLeast"/>
              <w:jc w:val="center"/>
              <w:rPr>
                <w:rFonts w:ascii="Arial" w:eastAsia="Times New Roman" w:hAnsi="Arial" w:cs="Arial"/>
                <w:b/>
                <w:spacing w:val="4"/>
                <w:highlight w:val="yellow"/>
              </w:rPr>
            </w:pPr>
            <w:r w:rsidRPr="001B2CA6">
              <w:rPr>
                <w:rFonts w:ascii="Arial" w:eastAsia="Times New Roman" w:hAnsi="Arial" w:cs="Arial"/>
                <w:b/>
                <w:spacing w:val="4"/>
              </w:rPr>
              <w:t>Rodikliai</w:t>
            </w:r>
          </w:p>
        </w:tc>
        <w:tc>
          <w:tcPr>
            <w:tcW w:w="1913" w:type="pct"/>
            <w:vAlign w:val="center"/>
            <w:hideMark/>
          </w:tcPr>
          <w:p w14:paraId="466CBD7D" w14:textId="77777777" w:rsidR="00620EB9" w:rsidRPr="001B2CA6" w:rsidRDefault="00620EB9" w:rsidP="00E9085F">
            <w:pPr>
              <w:spacing w:before="100" w:beforeAutospacing="1" w:after="100" w:afterAutospacing="1" w:line="23" w:lineRule="atLeast"/>
              <w:jc w:val="center"/>
              <w:rPr>
                <w:rFonts w:ascii="Arial" w:eastAsia="Times New Roman" w:hAnsi="Arial" w:cs="Arial"/>
                <w:b/>
                <w:spacing w:val="4"/>
              </w:rPr>
            </w:pPr>
            <w:r w:rsidRPr="001B2CA6">
              <w:rPr>
                <w:rFonts w:ascii="Arial" w:eastAsia="Times New Roman" w:hAnsi="Arial" w:cs="Arial"/>
                <w:b/>
                <w:spacing w:val="4"/>
              </w:rPr>
              <w:t>Pasiekimo reikšmė</w:t>
            </w:r>
          </w:p>
        </w:tc>
      </w:tr>
      <w:tr w:rsidR="00021C7B" w:rsidRPr="001B2CA6" w14:paraId="37267FB4" w14:textId="77777777" w:rsidTr="001B2CA6">
        <w:trPr>
          <w:trHeight w:val="555"/>
        </w:trPr>
        <w:tc>
          <w:tcPr>
            <w:tcW w:w="289" w:type="pct"/>
            <w:tcMar>
              <w:left w:w="57" w:type="dxa"/>
            </w:tcMar>
            <w:vAlign w:val="center"/>
            <w:hideMark/>
          </w:tcPr>
          <w:p w14:paraId="3ABF589F" w14:textId="02657F65" w:rsidR="00021C7B" w:rsidRPr="008A454B" w:rsidRDefault="00021C7B"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1.</w:t>
            </w:r>
          </w:p>
        </w:tc>
        <w:tc>
          <w:tcPr>
            <w:tcW w:w="2798" w:type="pct"/>
            <w:tcMar>
              <w:left w:w="57" w:type="dxa"/>
            </w:tcMar>
            <w:hideMark/>
          </w:tcPr>
          <w:p w14:paraId="5481C846" w14:textId="62F9314B" w:rsidR="00021C7B" w:rsidRPr="008A454B" w:rsidRDefault="00CD2E50" w:rsidP="00021C7B">
            <w:pPr>
              <w:spacing w:after="0" w:line="23" w:lineRule="atLeast"/>
              <w:jc w:val="left"/>
              <w:rPr>
                <w:rFonts w:ascii="Arial" w:eastAsia="Times New Roman" w:hAnsi="Arial" w:cs="Arial"/>
                <w:color w:val="FF0000"/>
                <w:spacing w:val="4"/>
                <w:sz w:val="24"/>
                <w:szCs w:val="24"/>
                <w:highlight w:val="yellow"/>
              </w:rPr>
            </w:pPr>
            <w:r w:rsidRPr="008A454B">
              <w:rPr>
                <w:rFonts w:ascii="Arial" w:hAnsi="Arial" w:cs="Arial"/>
                <w:iCs/>
                <w:color w:val="000000"/>
                <w:sz w:val="24"/>
                <w:szCs w:val="24"/>
              </w:rPr>
              <w:t xml:space="preserve">Socialinės </w:t>
            </w:r>
            <w:proofErr w:type="spellStart"/>
            <w:r w:rsidRPr="008A454B">
              <w:rPr>
                <w:rFonts w:ascii="Arial" w:hAnsi="Arial" w:cs="Arial"/>
                <w:iCs/>
                <w:color w:val="000000"/>
                <w:sz w:val="24"/>
                <w:szCs w:val="24"/>
              </w:rPr>
              <w:t>įtraukties</w:t>
            </w:r>
            <w:proofErr w:type="spellEnd"/>
            <w:r w:rsidRPr="008A454B">
              <w:rPr>
                <w:rFonts w:ascii="Arial" w:hAnsi="Arial" w:cs="Arial"/>
                <w:iCs/>
                <w:color w:val="000000"/>
                <w:sz w:val="24"/>
                <w:szCs w:val="24"/>
              </w:rPr>
              <w:t xml:space="preserve"> skatinimas. Asmenų, kuriems taikomi remiami socialinės </w:t>
            </w:r>
            <w:proofErr w:type="spellStart"/>
            <w:r w:rsidRPr="008A454B">
              <w:rPr>
                <w:rFonts w:ascii="Arial" w:hAnsi="Arial" w:cs="Arial"/>
                <w:iCs/>
                <w:color w:val="000000"/>
                <w:sz w:val="24"/>
                <w:szCs w:val="24"/>
              </w:rPr>
              <w:t>įtraukties</w:t>
            </w:r>
            <w:proofErr w:type="spellEnd"/>
            <w:r w:rsidRPr="008A454B">
              <w:rPr>
                <w:rFonts w:ascii="Arial" w:hAnsi="Arial" w:cs="Arial"/>
                <w:iCs/>
                <w:color w:val="000000"/>
                <w:sz w:val="24"/>
                <w:szCs w:val="24"/>
              </w:rPr>
              <w:t xml:space="preserve"> projektai, skaičius (R.42)</w:t>
            </w:r>
          </w:p>
        </w:tc>
        <w:tc>
          <w:tcPr>
            <w:tcW w:w="1913" w:type="pct"/>
            <w:vAlign w:val="center"/>
            <w:hideMark/>
          </w:tcPr>
          <w:p w14:paraId="1783D246" w14:textId="3B988A4A" w:rsidR="00021C7B" w:rsidRPr="008A454B" w:rsidRDefault="003D7423"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 xml:space="preserve">81 </w:t>
            </w:r>
            <w:proofErr w:type="spellStart"/>
            <w:r w:rsidRPr="008A454B">
              <w:rPr>
                <w:rFonts w:ascii="Arial" w:eastAsia="Times New Roman" w:hAnsi="Arial" w:cs="Arial"/>
                <w:color w:val="000000"/>
                <w:sz w:val="24"/>
                <w:szCs w:val="24"/>
                <w:lang w:eastAsia="lt-LT"/>
              </w:rPr>
              <w:t>asm</w:t>
            </w:r>
            <w:proofErr w:type="spellEnd"/>
            <w:r w:rsidR="00CC7B88" w:rsidRPr="008A454B">
              <w:rPr>
                <w:rFonts w:ascii="Arial" w:eastAsia="Times New Roman" w:hAnsi="Arial" w:cs="Arial"/>
                <w:color w:val="000000"/>
                <w:sz w:val="24"/>
                <w:szCs w:val="24"/>
                <w:lang w:eastAsia="lt-LT"/>
              </w:rPr>
              <w:t>.</w:t>
            </w:r>
          </w:p>
        </w:tc>
      </w:tr>
      <w:tr w:rsidR="003D7423" w:rsidRPr="001B2CA6" w14:paraId="6199593D" w14:textId="77777777" w:rsidTr="001B2CA6">
        <w:trPr>
          <w:trHeight w:val="555"/>
        </w:trPr>
        <w:tc>
          <w:tcPr>
            <w:tcW w:w="289" w:type="pct"/>
            <w:tcMar>
              <w:left w:w="57" w:type="dxa"/>
            </w:tcMar>
            <w:vAlign w:val="center"/>
          </w:tcPr>
          <w:p w14:paraId="41B1B260" w14:textId="0E9EE544" w:rsidR="003D7423" w:rsidRPr="008A454B" w:rsidRDefault="003D7423"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 xml:space="preserve">2. </w:t>
            </w:r>
          </w:p>
        </w:tc>
        <w:tc>
          <w:tcPr>
            <w:tcW w:w="2798" w:type="pct"/>
            <w:tcMar>
              <w:left w:w="57" w:type="dxa"/>
            </w:tcMar>
          </w:tcPr>
          <w:p w14:paraId="5914D93A" w14:textId="3F55815A" w:rsidR="003D7423" w:rsidRPr="008A454B" w:rsidRDefault="003D7423"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Vietos projektas įgyvendinamas kartu su partneriais</w:t>
            </w:r>
          </w:p>
        </w:tc>
        <w:tc>
          <w:tcPr>
            <w:tcW w:w="1913" w:type="pct"/>
            <w:vAlign w:val="center"/>
          </w:tcPr>
          <w:p w14:paraId="0FDE636F" w14:textId="1B9D0431" w:rsidR="003D7423" w:rsidRPr="008A454B" w:rsidRDefault="003D7423"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2 vnt.</w:t>
            </w:r>
          </w:p>
        </w:tc>
      </w:tr>
      <w:tr w:rsidR="003D7423" w:rsidRPr="001B2CA6" w14:paraId="06BE48C0" w14:textId="77777777" w:rsidTr="001B2CA6">
        <w:trPr>
          <w:trHeight w:val="555"/>
        </w:trPr>
        <w:tc>
          <w:tcPr>
            <w:tcW w:w="289" w:type="pct"/>
            <w:tcMar>
              <w:left w:w="57" w:type="dxa"/>
            </w:tcMar>
            <w:vAlign w:val="center"/>
          </w:tcPr>
          <w:p w14:paraId="57B95786" w14:textId="179638E3" w:rsidR="003D7423" w:rsidRPr="008A454B" w:rsidRDefault="003D7423"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3.</w:t>
            </w:r>
          </w:p>
        </w:tc>
        <w:tc>
          <w:tcPr>
            <w:tcW w:w="2798" w:type="pct"/>
            <w:tcMar>
              <w:left w:w="57" w:type="dxa"/>
            </w:tcMar>
          </w:tcPr>
          <w:p w14:paraId="7C5FA29E" w14:textId="08B54914" w:rsidR="003D7423" w:rsidRPr="008A454B" w:rsidRDefault="003D7423"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Projekto naudos gavėjų didesnė teritorinė aprėptis</w:t>
            </w:r>
          </w:p>
        </w:tc>
        <w:tc>
          <w:tcPr>
            <w:tcW w:w="1913" w:type="pct"/>
            <w:vAlign w:val="center"/>
          </w:tcPr>
          <w:p w14:paraId="7BEE79A9" w14:textId="2F0E46F7" w:rsidR="003D7423" w:rsidRPr="008A454B" w:rsidRDefault="003D7423"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3 vnt.</w:t>
            </w:r>
          </w:p>
        </w:tc>
      </w:tr>
      <w:tr w:rsidR="003D7423" w:rsidRPr="001B2CA6" w14:paraId="263B75CE" w14:textId="77777777" w:rsidTr="001B2CA6">
        <w:trPr>
          <w:trHeight w:val="555"/>
        </w:trPr>
        <w:tc>
          <w:tcPr>
            <w:tcW w:w="289" w:type="pct"/>
            <w:tcMar>
              <w:left w:w="57" w:type="dxa"/>
            </w:tcMar>
            <w:vAlign w:val="center"/>
          </w:tcPr>
          <w:p w14:paraId="1996822B" w14:textId="125B4475" w:rsidR="003D7423" w:rsidRPr="008A454B" w:rsidRDefault="003D7423"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4.</w:t>
            </w:r>
          </w:p>
        </w:tc>
        <w:tc>
          <w:tcPr>
            <w:tcW w:w="2798" w:type="pct"/>
            <w:tcMar>
              <w:left w:w="57" w:type="dxa"/>
            </w:tcMar>
          </w:tcPr>
          <w:p w14:paraId="3E0C6252" w14:textId="30E33EC0" w:rsidR="003D7423" w:rsidRPr="008A454B" w:rsidRDefault="003D7423"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 xml:space="preserve">Suorganizuotų </w:t>
            </w:r>
            <w:proofErr w:type="spellStart"/>
            <w:r w:rsidRPr="008A454B">
              <w:rPr>
                <w:rFonts w:ascii="Arial" w:hAnsi="Arial" w:cs="Arial"/>
                <w:iCs/>
                <w:color w:val="000000"/>
                <w:sz w:val="24"/>
                <w:szCs w:val="24"/>
              </w:rPr>
              <w:t>patyriminių</w:t>
            </w:r>
            <w:proofErr w:type="spellEnd"/>
            <w:r w:rsidRPr="008A454B">
              <w:rPr>
                <w:rFonts w:ascii="Arial" w:hAnsi="Arial" w:cs="Arial"/>
                <w:iCs/>
                <w:color w:val="000000"/>
                <w:sz w:val="24"/>
                <w:szCs w:val="24"/>
              </w:rPr>
              <w:t xml:space="preserve"> kelionių</w:t>
            </w:r>
            <w:r w:rsidR="00CC7B88" w:rsidRPr="008A454B">
              <w:rPr>
                <w:rFonts w:ascii="Arial" w:hAnsi="Arial" w:cs="Arial"/>
                <w:iCs/>
                <w:color w:val="000000"/>
                <w:sz w:val="24"/>
                <w:szCs w:val="24"/>
              </w:rPr>
              <w:t xml:space="preserve"> skaičius ir</w:t>
            </w:r>
            <w:r w:rsidRPr="008A454B">
              <w:rPr>
                <w:rFonts w:ascii="Arial" w:hAnsi="Arial" w:cs="Arial"/>
                <w:iCs/>
                <w:color w:val="000000"/>
                <w:sz w:val="24"/>
                <w:szCs w:val="24"/>
              </w:rPr>
              <w:t xml:space="preserve"> dalyvių skaičius</w:t>
            </w:r>
          </w:p>
        </w:tc>
        <w:tc>
          <w:tcPr>
            <w:tcW w:w="1913" w:type="pct"/>
            <w:vAlign w:val="center"/>
          </w:tcPr>
          <w:p w14:paraId="7C24AE31" w14:textId="74CC22E3" w:rsidR="003D7423" w:rsidRPr="008A454B" w:rsidRDefault="00CC7B88"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 xml:space="preserve">1 kelionė/ </w:t>
            </w:r>
            <w:r w:rsidR="003D7423" w:rsidRPr="008A454B">
              <w:rPr>
                <w:rFonts w:ascii="Arial" w:eastAsia="Times New Roman" w:hAnsi="Arial" w:cs="Arial"/>
                <w:color w:val="000000"/>
                <w:sz w:val="24"/>
                <w:szCs w:val="24"/>
                <w:lang w:eastAsia="lt-LT"/>
              </w:rPr>
              <w:t xml:space="preserve">45 </w:t>
            </w:r>
            <w:proofErr w:type="spellStart"/>
            <w:r w:rsidR="003D7423" w:rsidRPr="008A454B">
              <w:rPr>
                <w:rFonts w:ascii="Arial" w:eastAsia="Times New Roman" w:hAnsi="Arial" w:cs="Arial"/>
                <w:color w:val="000000"/>
                <w:sz w:val="24"/>
                <w:szCs w:val="24"/>
                <w:lang w:eastAsia="lt-LT"/>
              </w:rPr>
              <w:t>asm</w:t>
            </w:r>
            <w:proofErr w:type="spellEnd"/>
            <w:r w:rsidR="003D7423" w:rsidRPr="008A454B">
              <w:rPr>
                <w:rFonts w:ascii="Arial" w:eastAsia="Times New Roman" w:hAnsi="Arial" w:cs="Arial"/>
                <w:color w:val="000000"/>
                <w:sz w:val="24"/>
                <w:szCs w:val="24"/>
                <w:lang w:eastAsia="lt-LT"/>
              </w:rPr>
              <w:t>.</w:t>
            </w:r>
          </w:p>
        </w:tc>
      </w:tr>
      <w:tr w:rsidR="004E4B01" w:rsidRPr="001B2CA6" w14:paraId="49BBDC7D" w14:textId="77777777" w:rsidTr="001B2CA6">
        <w:trPr>
          <w:trHeight w:val="555"/>
        </w:trPr>
        <w:tc>
          <w:tcPr>
            <w:tcW w:w="289" w:type="pct"/>
            <w:tcMar>
              <w:left w:w="57" w:type="dxa"/>
            </w:tcMar>
            <w:vAlign w:val="center"/>
          </w:tcPr>
          <w:p w14:paraId="3364E1DA" w14:textId="6A8A818F" w:rsidR="004E4B01" w:rsidRPr="008A454B" w:rsidRDefault="00DE0A41"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5</w:t>
            </w:r>
            <w:r w:rsidR="004E4B01" w:rsidRPr="008A454B">
              <w:rPr>
                <w:rFonts w:ascii="Arial" w:eastAsia="Times New Roman" w:hAnsi="Arial" w:cs="Arial"/>
                <w:spacing w:val="4"/>
                <w:sz w:val="24"/>
                <w:szCs w:val="24"/>
              </w:rPr>
              <w:t>.</w:t>
            </w:r>
          </w:p>
        </w:tc>
        <w:tc>
          <w:tcPr>
            <w:tcW w:w="2798" w:type="pct"/>
            <w:tcMar>
              <w:left w:w="57" w:type="dxa"/>
            </w:tcMar>
          </w:tcPr>
          <w:p w14:paraId="40392590" w14:textId="2A3A6F9B" w:rsidR="004E4B01" w:rsidRPr="008A454B" w:rsidRDefault="00DE0A41"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Kaimo gyventojų, kurie naudojasi projektų rezultatais, skaičius (vnt.)</w:t>
            </w:r>
          </w:p>
        </w:tc>
        <w:tc>
          <w:tcPr>
            <w:tcW w:w="1913" w:type="pct"/>
            <w:vAlign w:val="center"/>
          </w:tcPr>
          <w:p w14:paraId="6B62D615" w14:textId="1519F555" w:rsidR="004E4B01" w:rsidRPr="008A454B" w:rsidRDefault="00DE0A41"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180 dalyvių</w:t>
            </w:r>
          </w:p>
        </w:tc>
      </w:tr>
      <w:tr w:rsidR="004C0B9D" w:rsidRPr="001B2CA6" w14:paraId="336F5DFE" w14:textId="77777777" w:rsidTr="001B2CA6">
        <w:trPr>
          <w:trHeight w:val="555"/>
        </w:trPr>
        <w:tc>
          <w:tcPr>
            <w:tcW w:w="289" w:type="pct"/>
            <w:tcMar>
              <w:left w:w="57" w:type="dxa"/>
            </w:tcMar>
            <w:vAlign w:val="center"/>
          </w:tcPr>
          <w:p w14:paraId="778A5BD8" w14:textId="57E1EE5D" w:rsidR="004C0B9D" w:rsidRPr="008A454B" w:rsidRDefault="00DE0A41"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6</w:t>
            </w:r>
            <w:r w:rsidR="004C0B9D" w:rsidRPr="008A454B">
              <w:rPr>
                <w:rFonts w:ascii="Arial" w:eastAsia="Times New Roman" w:hAnsi="Arial" w:cs="Arial"/>
                <w:spacing w:val="4"/>
                <w:sz w:val="24"/>
                <w:szCs w:val="24"/>
              </w:rPr>
              <w:t>.</w:t>
            </w:r>
          </w:p>
        </w:tc>
        <w:tc>
          <w:tcPr>
            <w:tcW w:w="2798" w:type="pct"/>
            <w:tcMar>
              <w:left w:w="57" w:type="dxa"/>
            </w:tcMar>
          </w:tcPr>
          <w:p w14:paraId="11F25DDD" w14:textId="705C94D0" w:rsidR="004C0B9D" w:rsidRPr="008A454B" w:rsidRDefault="00DE0A41"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Suorganizuotų renginių skaičius</w:t>
            </w:r>
          </w:p>
        </w:tc>
        <w:tc>
          <w:tcPr>
            <w:tcW w:w="1913" w:type="pct"/>
            <w:vAlign w:val="center"/>
          </w:tcPr>
          <w:p w14:paraId="1A07AC72" w14:textId="5D7F5EC5" w:rsidR="004C0B9D" w:rsidRPr="008A454B" w:rsidRDefault="00DE0A41"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3 vnt.</w:t>
            </w:r>
          </w:p>
        </w:tc>
      </w:tr>
    </w:tbl>
    <w:p w14:paraId="0E377F69" w14:textId="77777777" w:rsidR="00620EB9" w:rsidRPr="00620EB9" w:rsidRDefault="00620EB9" w:rsidP="00F35A5F">
      <w:pPr>
        <w:spacing w:before="240" w:after="0" w:line="23" w:lineRule="atLeast"/>
        <w:ind w:firstLine="720"/>
        <w:jc w:val="left"/>
        <w:rPr>
          <w:rFonts w:ascii="Arial" w:eastAsia="Times New Roman" w:hAnsi="Arial" w:cs="Arial"/>
          <w:b/>
          <w:sz w:val="24"/>
          <w:szCs w:val="24"/>
        </w:rPr>
      </w:pPr>
      <w:bookmarkStart w:id="9" w:name="_Hlk5372268"/>
      <w:r w:rsidRPr="00620EB9">
        <w:rPr>
          <w:rFonts w:ascii="Arial" w:eastAsia="Times New Roman" w:hAnsi="Arial" w:cs="Arial"/>
          <w:b/>
          <w:sz w:val="24"/>
          <w:szCs w:val="24"/>
        </w:rPr>
        <w:t>Taip pat norėtume Jums priminti, kad su Paraiška įsipareigojote Vietos projekto įgyvendinimo laikotarpiu ir iki kontrolės laikotarpio pabaigos (</w:t>
      </w:r>
      <w:r w:rsidRPr="00620EB9">
        <w:rPr>
          <w:rFonts w:ascii="Arial" w:eastAsia="Times New Roman" w:hAnsi="Arial" w:cs="Arial"/>
          <w:b/>
          <w:color w:val="000000"/>
          <w:sz w:val="24"/>
          <w:szCs w:val="24"/>
        </w:rPr>
        <w:t xml:space="preserve">kai kontrolės </w:t>
      </w:r>
      <w:r w:rsidRPr="00620EB9">
        <w:rPr>
          <w:rFonts w:ascii="Arial" w:eastAsia="Times New Roman" w:hAnsi="Arial" w:cs="Arial"/>
          <w:b/>
          <w:color w:val="000000"/>
          <w:sz w:val="24"/>
          <w:szCs w:val="24"/>
        </w:rPr>
        <w:lastRenderedPageBreak/>
        <w:t>laikotarpis taikomas</w:t>
      </w:r>
      <w:r w:rsidRPr="00620EB9">
        <w:rPr>
          <w:rFonts w:ascii="Arial" w:eastAsia="Times New Roman" w:hAnsi="Arial" w:cs="Arial"/>
          <w:b/>
          <w:sz w:val="24"/>
          <w:szCs w:val="24"/>
        </w:rPr>
        <w:t>) užtikrinti atitiktį</w:t>
      </w:r>
      <w:r w:rsidRPr="00620EB9">
        <w:rPr>
          <w:rFonts w:ascii="Arial" w:eastAsia="Times New Roman" w:hAnsi="Arial" w:cs="Arial"/>
          <w:bCs/>
          <w:sz w:val="24"/>
          <w:szCs w:val="24"/>
        </w:rPr>
        <w:t xml:space="preserve"> </w:t>
      </w:r>
      <w:r w:rsidRPr="00620EB9">
        <w:rPr>
          <w:rFonts w:ascii="Arial" w:eastAsia="Times New Roman" w:hAnsi="Arial" w:cs="Arial"/>
          <w:b/>
          <w:sz w:val="24"/>
          <w:szCs w:val="24"/>
        </w:rPr>
        <w:t>Paraiškoje nurodytiems atrankos kriterijams, tinkamumo sąlygoms bei laikytis Paraiškoje numatytų įsipareigojimų.</w:t>
      </w:r>
    </w:p>
    <w:p w14:paraId="021F9399" w14:textId="77777777" w:rsidR="00620EB9" w:rsidRPr="00620EB9" w:rsidRDefault="00620EB9" w:rsidP="00652254">
      <w:pPr>
        <w:spacing w:after="0" w:line="23" w:lineRule="atLeast"/>
        <w:ind w:firstLine="720"/>
        <w:jc w:val="left"/>
        <w:rPr>
          <w:rFonts w:ascii="Arial" w:eastAsia="Times New Roman" w:hAnsi="Arial" w:cs="Arial"/>
          <w:sz w:val="24"/>
          <w:szCs w:val="24"/>
        </w:rPr>
      </w:pPr>
      <w:bookmarkStart w:id="10" w:name="_Hlk85022069"/>
      <w:r w:rsidRPr="00620EB9">
        <w:rPr>
          <w:rFonts w:ascii="Arial" w:eastAsia="Times New Roman" w:hAnsi="Arial" w:cs="Arial"/>
          <w:color w:val="000000"/>
          <w:sz w:val="24"/>
          <w:szCs w:val="24"/>
        </w:rPr>
        <w:t xml:space="preserve">Šį NMA sprendimą Jūs galite apskųsti </w:t>
      </w:r>
      <w:r w:rsidRPr="00620EB9">
        <w:rPr>
          <w:rFonts w:ascii="Arial" w:eastAsia="Times New Roman" w:hAnsi="Arial" w:cs="Arial"/>
          <w:sz w:val="24"/>
          <w:szCs w:val="24"/>
        </w:rPr>
        <w:t>raštu Lietuvos Respublikos viešojo administravimo įstatymo nustatyta tvarka NMA, esančiai adresu: Blindžių g. 17, 08111 Vilnius, arba Žemės ūkio ministerijai, esančiai adresu: Gedimino pr. 19, 01103 Vilnius, arba Lietuvos Respublikos ikiteisminio administracinių ginčų nagrinėjimo tvarkos įstatymo nustatyta tvarka per vieną mėnesį nuo šio sprendimo gavimo dienos Lietuvos administracinių ginčų komisijai, esančiai adresu: Vilniaus g. 27, 01402 Vilnius, ar Lietuvos Respublikos administracinių bylų teisenos įstatymo nustatyta tvarka per vieną mėnesį nuo šio sprendimo gavimo dienos Vilniaus apygardos administraciniam teismui, esančiam adresu: Žygimantų g. 2, 01102 Vilnius.</w:t>
      </w:r>
      <w:bookmarkEnd w:id="10"/>
    </w:p>
    <w:bookmarkEnd w:id="9"/>
    <w:p w14:paraId="0BC3C3EB" w14:textId="413674AE" w:rsidR="006B6140" w:rsidRPr="00BE1F4B" w:rsidRDefault="006B6140" w:rsidP="006B6140">
      <w:pPr>
        <w:spacing w:after="0" w:line="23" w:lineRule="atLeast"/>
        <w:ind w:firstLine="652"/>
        <w:jc w:val="left"/>
        <w:rPr>
          <w:rFonts w:ascii="Arial" w:eastAsia="Times New Roman" w:hAnsi="Arial" w:cs="Arial"/>
          <w:sz w:val="24"/>
          <w:szCs w:val="24"/>
        </w:rPr>
      </w:pPr>
      <w:r w:rsidRPr="00BE1F4B">
        <w:rPr>
          <w:rFonts w:ascii="Arial" w:eastAsia="Times New Roman" w:hAnsi="Arial" w:cs="Arial"/>
          <w:sz w:val="24"/>
          <w:szCs w:val="24"/>
        </w:rPr>
        <w:t xml:space="preserve">Dėl išsamesnės informacijos galite kreiptis į </w:t>
      </w:r>
      <w:r w:rsidR="009C5491">
        <w:rPr>
          <w:rFonts w:ascii="Arial" w:eastAsia="Times New Roman" w:hAnsi="Arial" w:cs="Arial"/>
          <w:sz w:val="24"/>
          <w:szCs w:val="24"/>
        </w:rPr>
        <w:t>NMA</w:t>
      </w:r>
      <w:r w:rsidRPr="00BE1F4B">
        <w:rPr>
          <w:rFonts w:ascii="Arial" w:eastAsia="Times New Roman" w:hAnsi="Arial" w:cs="Arial"/>
          <w:sz w:val="24"/>
          <w:szCs w:val="24"/>
        </w:rPr>
        <w:t xml:space="preserve"> raštu, </w:t>
      </w:r>
      <w:r w:rsidRPr="00C44FFC">
        <w:rPr>
          <w:rFonts w:ascii="Arial" w:eastAsia="Times New Roman" w:hAnsi="Arial" w:cs="Arial"/>
          <w:sz w:val="24"/>
          <w:szCs w:val="24"/>
        </w:rPr>
        <w:t xml:space="preserve">telefonu </w:t>
      </w:r>
      <w:r w:rsidR="004C0B9D">
        <w:rPr>
          <w:rFonts w:ascii="Arial" w:eastAsia="Times New Roman" w:hAnsi="Arial" w:cs="Arial"/>
          <w:sz w:val="24"/>
          <w:szCs w:val="24"/>
        </w:rPr>
        <w:t>(</w:t>
      </w:r>
      <w:hyperlink r:id="rId20" w:history="1"/>
      <w:r w:rsidR="004C0B9D">
        <w:rPr>
          <w:rFonts w:ascii="Arial" w:eastAsia="Times New Roman" w:hAnsi="Arial" w:cs="Arial"/>
          <w:sz w:val="24"/>
          <w:szCs w:val="24"/>
        </w:rPr>
        <w:t xml:space="preserve">+ 370 </w:t>
      </w:r>
      <w:r w:rsidR="00E37F04" w:rsidRPr="00C44FFC">
        <w:rPr>
          <w:rFonts w:ascii="Arial" w:hAnsi="Arial" w:cs="Arial"/>
          <w:sz w:val="24"/>
          <w:szCs w:val="24"/>
        </w:rPr>
        <w:t>2</w:t>
      </w:r>
      <w:r w:rsidR="004C0B9D">
        <w:rPr>
          <w:rFonts w:ascii="Arial" w:hAnsi="Arial" w:cs="Arial"/>
          <w:sz w:val="24"/>
          <w:szCs w:val="24"/>
        </w:rPr>
        <w:t xml:space="preserve"> </w:t>
      </w:r>
      <w:r w:rsidR="00E37F04" w:rsidRPr="00C44FFC">
        <w:rPr>
          <w:rFonts w:ascii="Arial" w:hAnsi="Arial" w:cs="Arial"/>
          <w:sz w:val="24"/>
          <w:szCs w:val="24"/>
        </w:rPr>
        <w:t>5</w:t>
      </w:r>
      <w:r w:rsidR="00273A88">
        <w:rPr>
          <w:rFonts w:ascii="Arial" w:hAnsi="Arial" w:cs="Arial"/>
          <w:sz w:val="24"/>
          <w:szCs w:val="24"/>
        </w:rPr>
        <w:t>2</w:t>
      </w:r>
      <w:r w:rsidR="00E37F04" w:rsidRPr="00C44FFC">
        <w:rPr>
          <w:rFonts w:ascii="Arial" w:hAnsi="Arial" w:cs="Arial"/>
          <w:sz w:val="24"/>
          <w:szCs w:val="24"/>
        </w:rPr>
        <w:t xml:space="preserve"> </w:t>
      </w:r>
      <w:r w:rsidR="007C7861">
        <w:rPr>
          <w:rFonts w:ascii="Arial" w:hAnsi="Arial" w:cs="Arial"/>
          <w:sz w:val="24"/>
          <w:szCs w:val="24"/>
        </w:rPr>
        <w:t>6833</w:t>
      </w:r>
      <w:r w:rsidR="004C0B9D">
        <w:rPr>
          <w:rFonts w:ascii="Arial" w:hAnsi="Arial" w:cs="Arial"/>
          <w:sz w:val="24"/>
          <w:szCs w:val="24"/>
        </w:rPr>
        <w:t>)</w:t>
      </w:r>
      <w:r w:rsidR="004C0B9D">
        <w:rPr>
          <w:rFonts w:ascii="Arial" w:eastAsia="Times New Roman" w:hAnsi="Arial" w:cs="Arial"/>
          <w:sz w:val="24"/>
          <w:szCs w:val="24"/>
          <w:shd w:val="clear" w:color="auto" w:fill="FFFFFF"/>
        </w:rPr>
        <w:t xml:space="preserve"> </w:t>
      </w:r>
      <w:r w:rsidRPr="00BE1F4B">
        <w:rPr>
          <w:rFonts w:ascii="Arial" w:eastAsia="Times New Roman" w:hAnsi="Arial" w:cs="Arial"/>
          <w:sz w:val="24"/>
          <w:szCs w:val="24"/>
          <w:shd w:val="clear" w:color="auto" w:fill="FFFFFF"/>
        </w:rPr>
        <w:t>arba e</w:t>
      </w:r>
      <w:r w:rsidRPr="00BE1F4B">
        <w:rPr>
          <w:rFonts w:ascii="Arial" w:eastAsia="Times New Roman" w:hAnsi="Arial" w:cs="Arial"/>
          <w:sz w:val="24"/>
          <w:szCs w:val="24"/>
        </w:rPr>
        <w:t>lektroniniu p</w:t>
      </w:r>
      <w:r w:rsidRPr="00C85AC2">
        <w:rPr>
          <w:rFonts w:ascii="Arial" w:eastAsia="Times New Roman" w:hAnsi="Arial" w:cs="Arial"/>
          <w:sz w:val="24"/>
          <w:szCs w:val="24"/>
        </w:rPr>
        <w:t>aštu (</w:t>
      </w:r>
      <w:hyperlink r:id="rId21" w:history="1">
        <w:r w:rsidR="007C7861" w:rsidRPr="00E133C4">
          <w:rPr>
            <w:rStyle w:val="Hyperlink"/>
            <w:rFonts w:ascii="Arial" w:eastAsia="Times New Roman" w:hAnsi="Arial" w:cs="Arial"/>
            <w:sz w:val="24"/>
            <w:szCs w:val="24"/>
            <w:lang w:val="en-US"/>
          </w:rPr>
          <w:t>inga.druckuviene@nma.lt</w:t>
        </w:r>
      </w:hyperlink>
      <w:r w:rsidR="002516E6">
        <w:rPr>
          <w:rFonts w:ascii="Arial" w:eastAsia="Times New Roman" w:hAnsi="Arial" w:cs="Arial"/>
          <w:sz w:val="24"/>
          <w:szCs w:val="24"/>
          <w:lang w:val="en-US"/>
        </w:rPr>
        <w:t>)</w:t>
      </w:r>
      <w:r w:rsidRPr="00C85AC2">
        <w:rPr>
          <w:rFonts w:ascii="Arial" w:eastAsia="Times New Roman" w:hAnsi="Arial" w:cs="Arial"/>
          <w:sz w:val="24"/>
          <w:szCs w:val="24"/>
        </w:rPr>
        <w:t>.</w:t>
      </w:r>
      <w:r w:rsidRPr="00BE1F4B">
        <w:rPr>
          <w:rFonts w:ascii="Arial" w:eastAsia="Times New Roman" w:hAnsi="Arial" w:cs="Arial"/>
          <w:sz w:val="24"/>
          <w:szCs w:val="24"/>
        </w:rPr>
        <w:t xml:space="preserve">Taip pat išsamesnė informacija Jums bus suteikta tiesiogiai atvykus į </w:t>
      </w:r>
      <w:r w:rsidR="009C5491">
        <w:rPr>
          <w:rFonts w:ascii="Arial" w:eastAsia="Times New Roman" w:hAnsi="Arial" w:cs="Arial"/>
          <w:sz w:val="24"/>
          <w:szCs w:val="24"/>
        </w:rPr>
        <w:t>NMA</w:t>
      </w:r>
      <w:r w:rsidRPr="00BE1F4B">
        <w:rPr>
          <w:rFonts w:ascii="Arial" w:eastAsia="Times New Roman" w:hAnsi="Arial" w:cs="Arial"/>
          <w:sz w:val="24"/>
          <w:szCs w:val="24"/>
        </w:rPr>
        <w:t xml:space="preserve"> adresu:</w:t>
      </w:r>
      <w:bookmarkStart w:id="11" w:name="_Hlk110513584"/>
      <w:r w:rsidRPr="00C85AC2">
        <w:rPr>
          <w:shd w:val="clear" w:color="auto" w:fill="FFFFFF"/>
        </w:rPr>
        <w:t xml:space="preserve"> </w:t>
      </w:r>
      <w:r w:rsidR="009C5491" w:rsidRPr="00D11FBE">
        <w:rPr>
          <w:rFonts w:ascii="Arial" w:hAnsi="Arial" w:cs="Arial"/>
          <w:sz w:val="24"/>
          <w:szCs w:val="24"/>
          <w:shd w:val="clear" w:color="auto" w:fill="FFFFFF"/>
        </w:rPr>
        <w:t>Blindžių g. 17, Vilnius</w:t>
      </w:r>
      <w:r w:rsidR="009C5491" w:rsidRPr="009C5491" w:rsidDel="009C5491">
        <w:rPr>
          <w:shd w:val="clear" w:color="auto" w:fill="FFFFFF"/>
        </w:rPr>
        <w:t xml:space="preserve"> </w:t>
      </w:r>
      <w:r w:rsidRPr="00C85AC2">
        <w:rPr>
          <w:rFonts w:ascii="Arial" w:eastAsia="Times New Roman" w:hAnsi="Arial" w:cs="Arial"/>
          <w:sz w:val="24"/>
          <w:szCs w:val="24"/>
        </w:rPr>
        <w:t>.</w:t>
      </w:r>
    </w:p>
    <w:bookmarkEnd w:id="11"/>
    <w:p w14:paraId="69126F4B" w14:textId="77777777" w:rsidR="00620EB9" w:rsidRPr="00620EB9" w:rsidRDefault="00620EB9" w:rsidP="006B6140">
      <w:pPr>
        <w:spacing w:after="0" w:line="23" w:lineRule="atLeast"/>
        <w:ind w:firstLine="720"/>
        <w:jc w:val="left"/>
        <w:rPr>
          <w:rFonts w:ascii="Arial" w:eastAsia="Times New Roman" w:hAnsi="Arial" w:cs="Arial"/>
          <w:bCs/>
          <w:sz w:val="24"/>
          <w:szCs w:val="24"/>
        </w:rPr>
      </w:pPr>
      <w:r w:rsidRPr="00620EB9">
        <w:rPr>
          <w:rFonts w:ascii="Arial" w:eastAsia="Times New Roman" w:hAnsi="Arial" w:cs="Arial"/>
          <w:sz w:val="24"/>
          <w:szCs w:val="24"/>
        </w:rPr>
        <w:t>Informacija šiame pranešime gali būti konfidenciali ir skirta tik asmeniui, kuriam yra adresuota. Jeigu Jūs šį pranešimą gavote per klaidą, prašome nedelsiant jį sunaikinti ir apie tai informuoti siuntėją. Jūs negalite atskleisti šiame pranešime esančios informacijos.</w:t>
      </w:r>
    </w:p>
    <w:p w14:paraId="03447A59" w14:textId="77777777" w:rsidR="00620EB9" w:rsidRPr="00620EB9" w:rsidRDefault="00620EB9" w:rsidP="00652254">
      <w:pPr>
        <w:spacing w:after="0" w:line="23" w:lineRule="atLeast"/>
        <w:ind w:firstLine="720"/>
        <w:jc w:val="left"/>
        <w:rPr>
          <w:rFonts w:ascii="Arial" w:eastAsia="Times New Roman" w:hAnsi="Arial" w:cs="Arial"/>
          <w:sz w:val="24"/>
          <w:szCs w:val="24"/>
        </w:rPr>
      </w:pPr>
      <w:r w:rsidRPr="00620EB9">
        <w:rPr>
          <w:rFonts w:ascii="Arial" w:eastAsia="Times New Roman" w:hAnsi="Arial" w:cs="Arial"/>
          <w:bCs/>
          <w:sz w:val="24"/>
          <w:szCs w:val="24"/>
        </w:rPr>
        <w:t>Naudokitės Jūsų patogumui sukurtomis elektroninėmis paslaugomis: NMA informaciniu portalu, Žemės ūkio ministerijos informacine sistema (ŽŪMIS), Projektų vykdytojų pirkimų sistema. Prisijungimo nuorodas ir išsamesnę informaciją rasite www.nma.lt.</w:t>
      </w:r>
    </w:p>
    <w:p w14:paraId="7B6EC6E4" w14:textId="77777777" w:rsidR="008C5CB5" w:rsidRPr="00C61064" w:rsidRDefault="008C5CB5" w:rsidP="00652254">
      <w:pPr>
        <w:tabs>
          <w:tab w:val="left" w:pos="0"/>
        </w:tabs>
        <w:spacing w:after="0" w:line="23" w:lineRule="atLeast"/>
        <w:ind w:firstLine="652"/>
        <w:jc w:val="left"/>
        <w:rPr>
          <w:rFonts w:ascii="Arial" w:eastAsia="Times New Roman" w:hAnsi="Arial" w:cs="Arial"/>
          <w:sz w:val="24"/>
          <w:szCs w:val="24"/>
        </w:rPr>
      </w:pPr>
      <w:bookmarkStart w:id="12" w:name="_Hlk155681344"/>
      <w:bookmarkStart w:id="13" w:name="_Hlk156296356"/>
      <w:bookmarkStart w:id="14" w:name="_Hlk169786554"/>
      <w:r w:rsidRPr="00CA3C21">
        <w:rPr>
          <w:rFonts w:ascii="Arial" w:hAnsi="Arial" w:cs="Arial"/>
          <w:sz w:val="24"/>
          <w:szCs w:val="24"/>
        </w:rPr>
        <w:t>Teisės aktai, kuriais pagrįsta rašte pateikta informacija, yra nurodyti išnašose. Jei esate ekrano skaitymo programos naudotojas, instrukciją, kaip peržiūrėti išnašas, galite rasti NMA svetainės skiltyje „Asmenų aptarnavimas“</w:t>
      </w:r>
      <w:bookmarkEnd w:id="12"/>
      <w:r w:rsidRPr="00CA3C21">
        <w:rPr>
          <w:rFonts w:ascii="Arial" w:hAnsi="Arial" w:cs="Arial"/>
          <w:sz w:val="24"/>
          <w:szCs w:val="24"/>
        </w:rPr>
        <w:t>.</w:t>
      </w:r>
      <w:bookmarkEnd w:id="13"/>
    </w:p>
    <w:bookmarkEnd w:id="14"/>
    <w:p w14:paraId="59FAC52D" w14:textId="57A1DC98" w:rsidR="00B102CE" w:rsidRDefault="00EC6F87" w:rsidP="007941AA">
      <w:pPr>
        <w:spacing w:before="600" w:after="0" w:line="276" w:lineRule="auto"/>
        <w:jc w:val="left"/>
        <w:rPr>
          <w:rFonts w:ascii="Arial" w:hAnsi="Arial" w:cs="Arial"/>
          <w:sz w:val="24"/>
          <w:szCs w:val="24"/>
        </w:rPr>
      </w:pPr>
      <w:r w:rsidRPr="00CB31B0">
        <w:rPr>
          <w:rFonts w:ascii="Arial" w:hAnsi="Arial" w:cs="Arial"/>
          <w:sz w:val="24"/>
          <w:szCs w:val="24"/>
        </w:rPr>
        <w:t>Pagarbiai</w:t>
      </w:r>
      <w:r w:rsidR="00542CCA">
        <w:rPr>
          <w:rFonts w:ascii="Arial" w:hAnsi="Arial" w:cs="Arial"/>
          <w:sz w:val="24"/>
          <w:szCs w:val="24"/>
        </w:rPr>
        <w:t xml:space="preserve"> </w:t>
      </w:r>
    </w:p>
    <w:p w14:paraId="77989B4B" w14:textId="77777777" w:rsidR="00605547" w:rsidRDefault="00605547" w:rsidP="00D11760">
      <w:pPr>
        <w:spacing w:after="0" w:line="240" w:lineRule="auto"/>
        <w:jc w:val="left"/>
        <w:rPr>
          <w:rFonts w:ascii="Arial" w:hAnsi="Arial" w:cs="Arial"/>
          <w:sz w:val="24"/>
          <w:szCs w:val="24"/>
        </w:rPr>
      </w:pPr>
    </w:p>
    <w:p w14:paraId="224BAA29" w14:textId="1CEFBB4E" w:rsidR="00894978" w:rsidRDefault="00EC6F87" w:rsidP="007941AA">
      <w:pPr>
        <w:spacing w:after="720" w:line="240" w:lineRule="auto"/>
        <w:jc w:val="left"/>
        <w:rPr>
          <w:rFonts w:ascii="Arial" w:hAnsi="Arial" w:cs="Arial"/>
          <w:sz w:val="24"/>
          <w:szCs w:val="24"/>
        </w:rPr>
      </w:pPr>
      <w:r w:rsidRPr="00CB31B0">
        <w:rPr>
          <w:rFonts w:ascii="Arial" w:hAnsi="Arial" w:cs="Arial"/>
          <w:sz w:val="24"/>
          <w:szCs w:val="24"/>
        </w:rPr>
        <w:t xml:space="preserve">Kaimo plėtros ir paramos regionams departamento </w:t>
      </w:r>
      <w:r w:rsidR="00364FE5">
        <w:rPr>
          <w:rFonts w:ascii="Arial" w:hAnsi="Arial" w:cs="Arial"/>
          <w:sz w:val="24"/>
          <w:szCs w:val="24"/>
        </w:rPr>
        <w:t xml:space="preserve">                         </w:t>
      </w:r>
      <w:r w:rsidR="00364FE5" w:rsidRPr="00CB31B0">
        <w:rPr>
          <w:rFonts w:ascii="Arial" w:hAnsi="Arial" w:cs="Arial"/>
          <w:sz w:val="24"/>
          <w:szCs w:val="24"/>
        </w:rPr>
        <w:t xml:space="preserve">Aida </w:t>
      </w:r>
      <w:proofErr w:type="spellStart"/>
      <w:r w:rsidR="00364FE5">
        <w:rPr>
          <w:rFonts w:ascii="Arial" w:hAnsi="Arial" w:cs="Arial"/>
          <w:sz w:val="24"/>
          <w:szCs w:val="24"/>
        </w:rPr>
        <w:t>Brazdžionytė</w:t>
      </w:r>
      <w:proofErr w:type="spellEnd"/>
      <w:r w:rsidR="00364FE5">
        <w:rPr>
          <w:rFonts w:ascii="Arial" w:hAnsi="Arial" w:cs="Arial"/>
          <w:sz w:val="24"/>
          <w:szCs w:val="24"/>
        </w:rPr>
        <w:t xml:space="preserve"> </w:t>
      </w:r>
      <w:r w:rsidRPr="00CB31B0">
        <w:rPr>
          <w:rFonts w:ascii="Arial" w:hAnsi="Arial" w:cs="Arial"/>
          <w:sz w:val="24"/>
          <w:szCs w:val="24"/>
        </w:rPr>
        <w:t xml:space="preserve">LEADER priemonių skyriaus vedėja         </w:t>
      </w:r>
    </w:p>
    <w:p w14:paraId="3BAD5559" w14:textId="77777777" w:rsidR="00E35562" w:rsidRDefault="00EC6F87" w:rsidP="007941AA">
      <w:pPr>
        <w:spacing w:after="720" w:line="240" w:lineRule="auto"/>
        <w:jc w:val="left"/>
        <w:rPr>
          <w:rFonts w:ascii="Arial" w:hAnsi="Arial" w:cs="Arial"/>
          <w:sz w:val="24"/>
          <w:szCs w:val="24"/>
        </w:rPr>
      </w:pPr>
      <w:r w:rsidRPr="00CB31B0">
        <w:rPr>
          <w:rFonts w:ascii="Arial" w:hAnsi="Arial" w:cs="Arial"/>
          <w:sz w:val="24"/>
          <w:szCs w:val="24"/>
        </w:rPr>
        <w:t xml:space="preserve">       </w:t>
      </w:r>
    </w:p>
    <w:p w14:paraId="0349EFF2" w14:textId="77777777" w:rsidR="00304E52" w:rsidRDefault="00EC6F87" w:rsidP="007941AA">
      <w:pPr>
        <w:spacing w:after="720" w:line="240" w:lineRule="auto"/>
        <w:jc w:val="left"/>
        <w:rPr>
          <w:rFonts w:ascii="Arial" w:hAnsi="Arial" w:cs="Arial"/>
          <w:sz w:val="24"/>
          <w:szCs w:val="24"/>
        </w:rPr>
      </w:pPr>
      <w:r w:rsidRPr="00CB31B0">
        <w:rPr>
          <w:rFonts w:ascii="Arial" w:hAnsi="Arial" w:cs="Arial"/>
          <w:sz w:val="24"/>
          <w:szCs w:val="24"/>
        </w:rPr>
        <w:t xml:space="preserve">     </w:t>
      </w:r>
    </w:p>
    <w:p w14:paraId="39630EC8" w14:textId="77777777" w:rsidR="00304E52" w:rsidRDefault="00304E52" w:rsidP="007941AA">
      <w:pPr>
        <w:spacing w:after="720" w:line="240" w:lineRule="auto"/>
        <w:jc w:val="left"/>
        <w:rPr>
          <w:rFonts w:ascii="Arial" w:hAnsi="Arial" w:cs="Arial"/>
          <w:sz w:val="24"/>
          <w:szCs w:val="24"/>
        </w:rPr>
      </w:pPr>
    </w:p>
    <w:p w14:paraId="2A51C14B" w14:textId="4686B88F" w:rsidR="00D9096A" w:rsidRDefault="00EC6F87" w:rsidP="007941AA">
      <w:pPr>
        <w:spacing w:after="720" w:line="240" w:lineRule="auto"/>
        <w:jc w:val="left"/>
        <w:rPr>
          <w:rFonts w:ascii="Arial" w:hAnsi="Arial" w:cs="Arial"/>
          <w:sz w:val="24"/>
          <w:szCs w:val="24"/>
        </w:rPr>
      </w:pPr>
      <w:r w:rsidRPr="00CB31B0">
        <w:rPr>
          <w:rFonts w:ascii="Arial" w:hAnsi="Arial" w:cs="Arial"/>
          <w:sz w:val="24"/>
          <w:szCs w:val="24"/>
        </w:rPr>
        <w:t xml:space="preserve">                              </w:t>
      </w:r>
    </w:p>
    <w:p w14:paraId="54CE47D3" w14:textId="33EE75ED" w:rsidR="001A581A" w:rsidRPr="004006EC" w:rsidRDefault="00A44F2E" w:rsidP="00CC0539">
      <w:pPr>
        <w:spacing w:after="200" w:line="240" w:lineRule="auto"/>
        <w:jc w:val="left"/>
        <w:rPr>
          <w:rFonts w:ascii="Arial" w:hAnsi="Arial" w:cs="Arial"/>
          <w:sz w:val="24"/>
          <w:szCs w:val="24"/>
        </w:rPr>
      </w:pPr>
      <w:r w:rsidRPr="00A44F2E">
        <w:t xml:space="preserve"> </w:t>
      </w:r>
      <w:r w:rsidR="00D9096A" w:rsidRPr="004006EC">
        <w:rPr>
          <w:noProof/>
          <w:sz w:val="24"/>
          <w:szCs w:val="24"/>
        </w:rPr>
        <w:drawing>
          <wp:inline distT="0" distB="0" distL="0" distR="0" wp14:anchorId="5F50D70C" wp14:editId="3B56D0EF">
            <wp:extent cx="793750" cy="741680"/>
            <wp:effectExtent l="0" t="0" r="6350" b="1270"/>
            <wp:docPr id="2" name="Picture 1" descr="NMA šūkis Kurkime klestintį kraštą kartu"/>
            <wp:cNvGraphicFramePr/>
            <a:graphic xmlns:a="http://schemas.openxmlformats.org/drawingml/2006/main">
              <a:graphicData uri="http://schemas.openxmlformats.org/drawingml/2006/picture">
                <pic:pic xmlns:pic="http://schemas.openxmlformats.org/drawingml/2006/picture">
                  <pic:nvPicPr>
                    <pic:cNvPr id="2" name="Picture 1" descr="NMA šūkis Kurkime klestintį kraštą kartu"/>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3750" cy="741680"/>
                    </a:xfrm>
                    <a:prstGeom prst="rect">
                      <a:avLst/>
                    </a:prstGeom>
                    <a:noFill/>
                    <a:ln>
                      <a:noFill/>
                    </a:ln>
                  </pic:spPr>
                </pic:pic>
              </a:graphicData>
            </a:graphic>
          </wp:inline>
        </w:drawing>
      </w:r>
      <w:r w:rsidR="007C7861">
        <w:rPr>
          <w:rFonts w:ascii="Arial" w:hAnsi="Arial" w:cs="Arial"/>
          <w:sz w:val="24"/>
          <w:szCs w:val="24"/>
        </w:rPr>
        <w:t>Inga Dručkuvienė</w:t>
      </w:r>
      <w:r w:rsidR="00EC6F87" w:rsidRPr="00EC6F87">
        <w:rPr>
          <w:rFonts w:ascii="Arial" w:hAnsi="Arial" w:cs="Arial"/>
          <w:sz w:val="24"/>
          <w:szCs w:val="24"/>
        </w:rPr>
        <w:t xml:space="preserve">, tel. </w:t>
      </w:r>
      <w:r w:rsidR="004E4B01">
        <w:rPr>
          <w:rFonts w:ascii="Arial" w:hAnsi="Arial" w:cs="Arial"/>
          <w:sz w:val="24"/>
          <w:szCs w:val="24"/>
        </w:rPr>
        <w:t xml:space="preserve">+370 </w:t>
      </w:r>
      <w:r w:rsidR="00EC6F87" w:rsidRPr="00EC6F87">
        <w:rPr>
          <w:rFonts w:ascii="Arial" w:hAnsi="Arial" w:cs="Arial"/>
          <w:sz w:val="24"/>
          <w:szCs w:val="24"/>
        </w:rPr>
        <w:t xml:space="preserve">5 </w:t>
      </w:r>
      <w:r w:rsidR="002D31E4">
        <w:rPr>
          <w:rFonts w:ascii="Arial" w:hAnsi="Arial" w:cs="Arial"/>
          <w:color w:val="000000"/>
          <w:sz w:val="24"/>
          <w:szCs w:val="24"/>
          <w:lang w:eastAsia="lt-LT"/>
        </w:rPr>
        <w:t>2</w:t>
      </w:r>
      <w:r w:rsidR="00637758">
        <w:rPr>
          <w:rFonts w:ascii="Arial" w:hAnsi="Arial" w:cs="Arial"/>
          <w:color w:val="000000"/>
          <w:sz w:val="24"/>
          <w:szCs w:val="24"/>
          <w:lang w:eastAsia="lt-LT"/>
        </w:rPr>
        <w:t xml:space="preserve">52 </w:t>
      </w:r>
      <w:r w:rsidR="007C7861">
        <w:rPr>
          <w:rFonts w:ascii="Arial" w:hAnsi="Arial" w:cs="Arial"/>
          <w:color w:val="000000"/>
          <w:sz w:val="24"/>
          <w:szCs w:val="24"/>
          <w:lang w:eastAsia="lt-LT"/>
        </w:rPr>
        <w:t>6833</w:t>
      </w:r>
    </w:p>
    <w:sectPr w:rsidR="001A581A" w:rsidRPr="004006EC" w:rsidSect="007F203F">
      <w:headerReference w:type="default" r:id="rId23"/>
      <w:type w:val="continuous"/>
      <w:pgSz w:w="11907" w:h="16840" w:code="9"/>
      <w:pgMar w:top="1138" w:right="562" w:bottom="1138" w:left="1699" w:header="567"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7CCC79" w14:textId="77777777" w:rsidR="009D0D49" w:rsidRDefault="009D0D49">
      <w:r>
        <w:separator/>
      </w:r>
    </w:p>
  </w:endnote>
  <w:endnote w:type="continuationSeparator" w:id="0">
    <w:p w14:paraId="3BB1F38C" w14:textId="77777777" w:rsidR="009D0D49" w:rsidRDefault="009D0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 w:name="HelveticaLT">
    <w:altName w:val="Arial"/>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6" w14:textId="77777777" w:rsidR="001A581A" w:rsidRDefault="00E908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CE47D7" w14:textId="77777777" w:rsidR="001A581A" w:rsidRDefault="001A58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9" w14:textId="77777777" w:rsidR="001A581A" w:rsidRDefault="001A581A">
    <w:pPr>
      <w:pStyle w:val="Footer"/>
      <w:ind w:right="36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ECC709" w14:textId="77777777" w:rsidR="009D0D49" w:rsidRDefault="009D0D49">
      <w:r>
        <w:separator/>
      </w:r>
    </w:p>
  </w:footnote>
  <w:footnote w:type="continuationSeparator" w:id="0">
    <w:p w14:paraId="374E4D77" w14:textId="77777777" w:rsidR="009D0D49" w:rsidRDefault="009D0D49">
      <w:r>
        <w:continuationSeparator/>
      </w:r>
    </w:p>
  </w:footnote>
  <w:footnote w:id="1">
    <w:p w14:paraId="06D56817" w14:textId="77777777" w:rsidR="00412991" w:rsidRDefault="00412991" w:rsidP="00412991">
      <w:pPr>
        <w:pStyle w:val="FootnoteText"/>
      </w:pPr>
      <w:r>
        <w:rPr>
          <w:rStyle w:val="FootnoteReference"/>
        </w:rPr>
        <w:footnoteRef/>
      </w:r>
      <w:r>
        <w:t xml:space="preserve"> Vietos projektų, įgyvendinamų bendruomenių inicijuotos vietos plėtros būdu, administravimo taisyklės, patvirtintos Lietuvos Respublikos žemės ūkio ministro 2023 m. rugpjūčio 4 d. įsakymu Nr. 3D-528„Dėl Vietos projektų, įgyvendinamų bendruomenių inicijuotos vietos plėtros būdu, administravimo taisyklių patvirtinimo“. </w:t>
      </w:r>
    </w:p>
  </w:footnote>
  <w:footnote w:id="2">
    <w:p w14:paraId="6C97B99F" w14:textId="478187A4" w:rsidR="00C44FFC" w:rsidRDefault="00C44FFC" w:rsidP="00C44FFC">
      <w:pPr>
        <w:rPr>
          <w:rFonts w:ascii="Arial" w:eastAsia="Times New Roman" w:hAnsi="Arial" w:cs="Arial"/>
        </w:rPr>
      </w:pPr>
      <w:r>
        <w:rPr>
          <w:rStyle w:val="FootnoteReference"/>
        </w:rPr>
        <w:footnoteRef/>
      </w:r>
      <w:r>
        <w:t xml:space="preserve"> </w:t>
      </w:r>
      <w:r>
        <w:rPr>
          <w:rFonts w:ascii="Arial" w:hAnsi="Arial" w:cs="Arial"/>
          <w:sz w:val="20"/>
          <w:szCs w:val="20"/>
        </w:rPr>
        <w:t>Lietuvos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4837183"/>
      <w:docPartObj>
        <w:docPartGallery w:val="Page Numbers (Top of Page)"/>
        <w:docPartUnique/>
      </w:docPartObj>
    </w:sdtPr>
    <w:sdtEndPr/>
    <w:sdtContent>
      <w:p w14:paraId="15A69E26" w14:textId="13EB306A" w:rsidR="00F6034A" w:rsidRDefault="00F6034A">
        <w:pPr>
          <w:pStyle w:val="Header"/>
          <w:jc w:val="center"/>
        </w:pPr>
        <w:r>
          <w:fldChar w:fldCharType="begin"/>
        </w:r>
        <w:r>
          <w:instrText>PAGE   \* MERGEFORMAT</w:instrText>
        </w:r>
        <w:r>
          <w:fldChar w:fldCharType="separate"/>
        </w:r>
        <w:r>
          <w:t>2</w:t>
        </w:r>
        <w:r>
          <w:fldChar w:fldCharType="end"/>
        </w:r>
      </w:p>
    </w:sdtContent>
  </w:sdt>
  <w:p w14:paraId="7BB444BE" w14:textId="77777777" w:rsidR="00F6034A" w:rsidRDefault="00F603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09492654"/>
      <w:docPartObj>
        <w:docPartGallery w:val="Page Numbers (Top of Page)"/>
        <w:docPartUnique/>
      </w:docPartObj>
    </w:sdtPr>
    <w:sdtEndPr/>
    <w:sdtContent>
      <w:p w14:paraId="7BDBF32B" w14:textId="77777777" w:rsidR="00F6034A" w:rsidRDefault="00F6034A">
        <w:pPr>
          <w:pStyle w:val="Header"/>
          <w:jc w:val="center"/>
        </w:pPr>
        <w:r>
          <w:fldChar w:fldCharType="begin"/>
        </w:r>
        <w:r>
          <w:instrText>PAGE   \* MERGEFORMAT</w:instrText>
        </w:r>
        <w:r>
          <w:fldChar w:fldCharType="separate"/>
        </w:r>
        <w:r>
          <w:t>2</w:t>
        </w:r>
        <w:r>
          <w:fldChar w:fldCharType="end"/>
        </w:r>
      </w:p>
    </w:sdtContent>
  </w:sdt>
  <w:p w14:paraId="400CBC1F" w14:textId="77777777" w:rsidR="00F6034A" w:rsidRDefault="00F603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2063A5"/>
    <w:multiLevelType w:val="hybridMultilevel"/>
    <w:tmpl w:val="D924C73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26857DE0"/>
    <w:multiLevelType w:val="hybridMultilevel"/>
    <w:tmpl w:val="F40057EE"/>
    <w:lvl w:ilvl="0" w:tplc="F8F8C36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4E264826"/>
    <w:multiLevelType w:val="multilevel"/>
    <w:tmpl w:val="193A4850"/>
    <w:lvl w:ilvl="0">
      <w:start w:val="1"/>
      <w:numFmt w:val="decimal"/>
      <w:lvlText w:val="%1."/>
      <w:lvlJc w:val="left"/>
      <w:pPr>
        <w:tabs>
          <w:tab w:val="num" w:pos="360"/>
        </w:tabs>
        <w:ind w:left="360" w:hanging="360"/>
      </w:pPr>
      <w:rPr>
        <w:rFonts w:ascii="Times New Roman" w:hAnsi="Times New Roman" w:hint="default"/>
        <w:b w:val="0"/>
        <w:i w:val="0"/>
        <w:sz w:val="24"/>
      </w:rPr>
    </w:lvl>
    <w:lvl w:ilvl="1">
      <w:start w:val="1"/>
      <w:numFmt w:val="decimal"/>
      <w:pStyle w:val="suttekstas8"/>
      <w:lvlText w:val="%1.%2."/>
      <w:lvlJc w:val="left"/>
      <w:pPr>
        <w:tabs>
          <w:tab w:val="num" w:pos="792"/>
        </w:tabs>
        <w:ind w:left="792" w:hanging="432"/>
      </w:pPr>
      <w:rPr>
        <w:rFonts w:ascii="Times New Roman" w:hAnsi="Times New Roman" w:hint="default"/>
        <w:b w:val="0"/>
        <w:i w:val="0"/>
        <w:sz w:val="24"/>
      </w:r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3" w15:restartNumberingAfterBreak="0">
    <w:nsid w:val="670B55E6"/>
    <w:multiLevelType w:val="hybridMultilevel"/>
    <w:tmpl w:val="1C1A93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296"/>
  <w:hyphenationZone w:val="396"/>
  <w:characterSpacingControl w:val="doNotCompress"/>
  <w:hdrShapeDefaults>
    <o:shapedefaults v:ext="edit" spidmax="4300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C41"/>
    <w:rsid w:val="00006426"/>
    <w:rsid w:val="00021C7B"/>
    <w:rsid w:val="000233E6"/>
    <w:rsid w:val="0003061A"/>
    <w:rsid w:val="00031859"/>
    <w:rsid w:val="00040CFF"/>
    <w:rsid w:val="00045BAF"/>
    <w:rsid w:val="00054BBA"/>
    <w:rsid w:val="0006027A"/>
    <w:rsid w:val="00083514"/>
    <w:rsid w:val="00090A7E"/>
    <w:rsid w:val="00094599"/>
    <w:rsid w:val="000A4624"/>
    <w:rsid w:val="000A4B0E"/>
    <w:rsid w:val="000B5905"/>
    <w:rsid w:val="000D01AE"/>
    <w:rsid w:val="000D1055"/>
    <w:rsid w:val="000E7B11"/>
    <w:rsid w:val="000F78FC"/>
    <w:rsid w:val="0010516A"/>
    <w:rsid w:val="001130C5"/>
    <w:rsid w:val="00132AB9"/>
    <w:rsid w:val="001339AD"/>
    <w:rsid w:val="00137044"/>
    <w:rsid w:val="00143B7D"/>
    <w:rsid w:val="00151641"/>
    <w:rsid w:val="00151A03"/>
    <w:rsid w:val="00161AA1"/>
    <w:rsid w:val="00171457"/>
    <w:rsid w:val="00174FC8"/>
    <w:rsid w:val="00191E18"/>
    <w:rsid w:val="001A581A"/>
    <w:rsid w:val="001B2CA6"/>
    <w:rsid w:val="001C3CA9"/>
    <w:rsid w:val="001C5249"/>
    <w:rsid w:val="001C7EB4"/>
    <w:rsid w:val="001D1ABF"/>
    <w:rsid w:val="001D6FF7"/>
    <w:rsid w:val="001D79EB"/>
    <w:rsid w:val="001E4006"/>
    <w:rsid w:val="001E5BE8"/>
    <w:rsid w:val="001E6ABB"/>
    <w:rsid w:val="002124AC"/>
    <w:rsid w:val="00227501"/>
    <w:rsid w:val="00235930"/>
    <w:rsid w:val="00241431"/>
    <w:rsid w:val="00241993"/>
    <w:rsid w:val="0024243D"/>
    <w:rsid w:val="002516E6"/>
    <w:rsid w:val="002518FD"/>
    <w:rsid w:val="0026716E"/>
    <w:rsid w:val="00273A88"/>
    <w:rsid w:val="00281B12"/>
    <w:rsid w:val="00283A17"/>
    <w:rsid w:val="00290F56"/>
    <w:rsid w:val="0029315B"/>
    <w:rsid w:val="002A25DC"/>
    <w:rsid w:val="002A3502"/>
    <w:rsid w:val="002A7058"/>
    <w:rsid w:val="002C0A1E"/>
    <w:rsid w:val="002C2E76"/>
    <w:rsid w:val="002C578B"/>
    <w:rsid w:val="002C5DD0"/>
    <w:rsid w:val="002C704C"/>
    <w:rsid w:val="002D31E4"/>
    <w:rsid w:val="002E63A3"/>
    <w:rsid w:val="002E7A1D"/>
    <w:rsid w:val="002F5444"/>
    <w:rsid w:val="002F773E"/>
    <w:rsid w:val="003015D5"/>
    <w:rsid w:val="00304E52"/>
    <w:rsid w:val="003050EC"/>
    <w:rsid w:val="00313D72"/>
    <w:rsid w:val="00321811"/>
    <w:rsid w:val="00324225"/>
    <w:rsid w:val="00325879"/>
    <w:rsid w:val="003367B5"/>
    <w:rsid w:val="00344C29"/>
    <w:rsid w:val="00344ED2"/>
    <w:rsid w:val="00346CD3"/>
    <w:rsid w:val="00364FE5"/>
    <w:rsid w:val="00387808"/>
    <w:rsid w:val="00392496"/>
    <w:rsid w:val="003974FD"/>
    <w:rsid w:val="003A38F0"/>
    <w:rsid w:val="003C1659"/>
    <w:rsid w:val="003D11DB"/>
    <w:rsid w:val="003D15B3"/>
    <w:rsid w:val="003D3F25"/>
    <w:rsid w:val="003D7423"/>
    <w:rsid w:val="003F6732"/>
    <w:rsid w:val="004006EC"/>
    <w:rsid w:val="00400717"/>
    <w:rsid w:val="004054E4"/>
    <w:rsid w:val="00406650"/>
    <w:rsid w:val="00407ADE"/>
    <w:rsid w:val="00412991"/>
    <w:rsid w:val="0042133D"/>
    <w:rsid w:val="004244C0"/>
    <w:rsid w:val="00433C5C"/>
    <w:rsid w:val="00456E01"/>
    <w:rsid w:val="00464C01"/>
    <w:rsid w:val="00470226"/>
    <w:rsid w:val="004818D0"/>
    <w:rsid w:val="00487E01"/>
    <w:rsid w:val="00495470"/>
    <w:rsid w:val="00496BDE"/>
    <w:rsid w:val="004B70AB"/>
    <w:rsid w:val="004C0B9D"/>
    <w:rsid w:val="004C314A"/>
    <w:rsid w:val="004C7C41"/>
    <w:rsid w:val="004D3E2E"/>
    <w:rsid w:val="004D5655"/>
    <w:rsid w:val="004E4B01"/>
    <w:rsid w:val="004E4C6C"/>
    <w:rsid w:val="00505090"/>
    <w:rsid w:val="00512BAE"/>
    <w:rsid w:val="00513A6C"/>
    <w:rsid w:val="005146A0"/>
    <w:rsid w:val="00516002"/>
    <w:rsid w:val="00532DC0"/>
    <w:rsid w:val="00540536"/>
    <w:rsid w:val="00542CCA"/>
    <w:rsid w:val="0054602C"/>
    <w:rsid w:val="00562222"/>
    <w:rsid w:val="005768DD"/>
    <w:rsid w:val="005779E7"/>
    <w:rsid w:val="00595AB4"/>
    <w:rsid w:val="005A6C8F"/>
    <w:rsid w:val="005A730E"/>
    <w:rsid w:val="005B4AEB"/>
    <w:rsid w:val="005C5B39"/>
    <w:rsid w:val="005F14B9"/>
    <w:rsid w:val="005F289F"/>
    <w:rsid w:val="005F5E74"/>
    <w:rsid w:val="00605547"/>
    <w:rsid w:val="0061383D"/>
    <w:rsid w:val="00614372"/>
    <w:rsid w:val="00620EB9"/>
    <w:rsid w:val="00637758"/>
    <w:rsid w:val="006462EA"/>
    <w:rsid w:val="00652254"/>
    <w:rsid w:val="006535F5"/>
    <w:rsid w:val="0067691F"/>
    <w:rsid w:val="0068552F"/>
    <w:rsid w:val="006860CA"/>
    <w:rsid w:val="00691A74"/>
    <w:rsid w:val="00697982"/>
    <w:rsid w:val="006A6E72"/>
    <w:rsid w:val="006B0575"/>
    <w:rsid w:val="006B6140"/>
    <w:rsid w:val="006B712B"/>
    <w:rsid w:val="006C5769"/>
    <w:rsid w:val="006C78B3"/>
    <w:rsid w:val="006D2944"/>
    <w:rsid w:val="006E3A77"/>
    <w:rsid w:val="006E3F58"/>
    <w:rsid w:val="006F1515"/>
    <w:rsid w:val="006F3556"/>
    <w:rsid w:val="006F72A0"/>
    <w:rsid w:val="00701066"/>
    <w:rsid w:val="00703DEA"/>
    <w:rsid w:val="00710CF8"/>
    <w:rsid w:val="007221ED"/>
    <w:rsid w:val="00745B8F"/>
    <w:rsid w:val="00746A23"/>
    <w:rsid w:val="0075019F"/>
    <w:rsid w:val="007543A1"/>
    <w:rsid w:val="00754946"/>
    <w:rsid w:val="00754D13"/>
    <w:rsid w:val="00760359"/>
    <w:rsid w:val="00767979"/>
    <w:rsid w:val="00767CCD"/>
    <w:rsid w:val="007751C5"/>
    <w:rsid w:val="00775704"/>
    <w:rsid w:val="00785463"/>
    <w:rsid w:val="00791B64"/>
    <w:rsid w:val="00793AB4"/>
    <w:rsid w:val="007941AA"/>
    <w:rsid w:val="007A264C"/>
    <w:rsid w:val="007A6CD7"/>
    <w:rsid w:val="007B1AE0"/>
    <w:rsid w:val="007B71C0"/>
    <w:rsid w:val="007B7F94"/>
    <w:rsid w:val="007C2E42"/>
    <w:rsid w:val="007C44AE"/>
    <w:rsid w:val="007C6DE9"/>
    <w:rsid w:val="007C7861"/>
    <w:rsid w:val="007D1EB0"/>
    <w:rsid w:val="007D5C8A"/>
    <w:rsid w:val="007D694E"/>
    <w:rsid w:val="007E3F80"/>
    <w:rsid w:val="007E4A6F"/>
    <w:rsid w:val="007F203F"/>
    <w:rsid w:val="007F7E48"/>
    <w:rsid w:val="008040F7"/>
    <w:rsid w:val="0082368F"/>
    <w:rsid w:val="008321E1"/>
    <w:rsid w:val="00840BB3"/>
    <w:rsid w:val="0084589F"/>
    <w:rsid w:val="00845E6A"/>
    <w:rsid w:val="008505F7"/>
    <w:rsid w:val="008600AD"/>
    <w:rsid w:val="00876375"/>
    <w:rsid w:val="008869B1"/>
    <w:rsid w:val="00894978"/>
    <w:rsid w:val="00894D92"/>
    <w:rsid w:val="0089749E"/>
    <w:rsid w:val="008A0300"/>
    <w:rsid w:val="008A454B"/>
    <w:rsid w:val="008C3BDA"/>
    <w:rsid w:val="008C5CB5"/>
    <w:rsid w:val="008D0DD8"/>
    <w:rsid w:val="008D490F"/>
    <w:rsid w:val="008E6FC5"/>
    <w:rsid w:val="00900171"/>
    <w:rsid w:val="0090084A"/>
    <w:rsid w:val="009148CB"/>
    <w:rsid w:val="009274C7"/>
    <w:rsid w:val="0094569D"/>
    <w:rsid w:val="00951530"/>
    <w:rsid w:val="00956677"/>
    <w:rsid w:val="009949A2"/>
    <w:rsid w:val="00995D25"/>
    <w:rsid w:val="009A793F"/>
    <w:rsid w:val="009B4307"/>
    <w:rsid w:val="009C5491"/>
    <w:rsid w:val="009C5BFB"/>
    <w:rsid w:val="009D0D49"/>
    <w:rsid w:val="009D25C1"/>
    <w:rsid w:val="009D6F16"/>
    <w:rsid w:val="009F75AD"/>
    <w:rsid w:val="00A02A65"/>
    <w:rsid w:val="00A05B8E"/>
    <w:rsid w:val="00A07129"/>
    <w:rsid w:val="00A31CA7"/>
    <w:rsid w:val="00A32208"/>
    <w:rsid w:val="00A339B9"/>
    <w:rsid w:val="00A34C14"/>
    <w:rsid w:val="00A37F21"/>
    <w:rsid w:val="00A44F2E"/>
    <w:rsid w:val="00A62BBF"/>
    <w:rsid w:val="00A64A40"/>
    <w:rsid w:val="00A657D5"/>
    <w:rsid w:val="00A67FAA"/>
    <w:rsid w:val="00A76E97"/>
    <w:rsid w:val="00A775C4"/>
    <w:rsid w:val="00A83D6E"/>
    <w:rsid w:val="00A9104A"/>
    <w:rsid w:val="00A92A4B"/>
    <w:rsid w:val="00A95F11"/>
    <w:rsid w:val="00A9745A"/>
    <w:rsid w:val="00AC17B9"/>
    <w:rsid w:val="00AC4E78"/>
    <w:rsid w:val="00AC6A79"/>
    <w:rsid w:val="00AC7A20"/>
    <w:rsid w:val="00AD1D3A"/>
    <w:rsid w:val="00B02B68"/>
    <w:rsid w:val="00B05BFC"/>
    <w:rsid w:val="00B102CE"/>
    <w:rsid w:val="00B17E12"/>
    <w:rsid w:val="00B42F88"/>
    <w:rsid w:val="00B632B9"/>
    <w:rsid w:val="00B77D67"/>
    <w:rsid w:val="00B840CC"/>
    <w:rsid w:val="00B9428E"/>
    <w:rsid w:val="00B9766D"/>
    <w:rsid w:val="00BA25AD"/>
    <w:rsid w:val="00BA6E45"/>
    <w:rsid w:val="00BA716A"/>
    <w:rsid w:val="00BB3CA7"/>
    <w:rsid w:val="00BD50EC"/>
    <w:rsid w:val="00BD6BE2"/>
    <w:rsid w:val="00BE2C8E"/>
    <w:rsid w:val="00BE660E"/>
    <w:rsid w:val="00BF28AF"/>
    <w:rsid w:val="00BF6416"/>
    <w:rsid w:val="00C00995"/>
    <w:rsid w:val="00C03C21"/>
    <w:rsid w:val="00C0537D"/>
    <w:rsid w:val="00C217B3"/>
    <w:rsid w:val="00C2266F"/>
    <w:rsid w:val="00C44FFC"/>
    <w:rsid w:val="00C61BE4"/>
    <w:rsid w:val="00C61DA1"/>
    <w:rsid w:val="00C6343F"/>
    <w:rsid w:val="00C6480B"/>
    <w:rsid w:val="00C66482"/>
    <w:rsid w:val="00C914F2"/>
    <w:rsid w:val="00C91DAB"/>
    <w:rsid w:val="00CA5390"/>
    <w:rsid w:val="00CB31B0"/>
    <w:rsid w:val="00CC0539"/>
    <w:rsid w:val="00CC46C6"/>
    <w:rsid w:val="00CC5DB3"/>
    <w:rsid w:val="00CC7B88"/>
    <w:rsid w:val="00CD2E50"/>
    <w:rsid w:val="00CD53C9"/>
    <w:rsid w:val="00CD7B16"/>
    <w:rsid w:val="00CF02B8"/>
    <w:rsid w:val="00D04265"/>
    <w:rsid w:val="00D11760"/>
    <w:rsid w:val="00D11FBE"/>
    <w:rsid w:val="00D250D6"/>
    <w:rsid w:val="00D2619B"/>
    <w:rsid w:val="00D32B38"/>
    <w:rsid w:val="00D37854"/>
    <w:rsid w:val="00D43881"/>
    <w:rsid w:val="00D5247D"/>
    <w:rsid w:val="00D53FBC"/>
    <w:rsid w:val="00D56A56"/>
    <w:rsid w:val="00D65BFD"/>
    <w:rsid w:val="00D85D41"/>
    <w:rsid w:val="00D861C2"/>
    <w:rsid w:val="00D9096A"/>
    <w:rsid w:val="00D90A64"/>
    <w:rsid w:val="00D91B34"/>
    <w:rsid w:val="00D92704"/>
    <w:rsid w:val="00D9581E"/>
    <w:rsid w:val="00D96052"/>
    <w:rsid w:val="00DA17D2"/>
    <w:rsid w:val="00DC2F46"/>
    <w:rsid w:val="00DC728E"/>
    <w:rsid w:val="00DE0A41"/>
    <w:rsid w:val="00DF16AA"/>
    <w:rsid w:val="00DF1D42"/>
    <w:rsid w:val="00DF2E53"/>
    <w:rsid w:val="00DF4152"/>
    <w:rsid w:val="00DF49F8"/>
    <w:rsid w:val="00DF6176"/>
    <w:rsid w:val="00E02AF9"/>
    <w:rsid w:val="00E02B6E"/>
    <w:rsid w:val="00E12006"/>
    <w:rsid w:val="00E1294F"/>
    <w:rsid w:val="00E2701E"/>
    <w:rsid w:val="00E30392"/>
    <w:rsid w:val="00E3199F"/>
    <w:rsid w:val="00E33935"/>
    <w:rsid w:val="00E35562"/>
    <w:rsid w:val="00E37F04"/>
    <w:rsid w:val="00E41A12"/>
    <w:rsid w:val="00E42607"/>
    <w:rsid w:val="00E57C58"/>
    <w:rsid w:val="00E60A5C"/>
    <w:rsid w:val="00E62702"/>
    <w:rsid w:val="00E629C0"/>
    <w:rsid w:val="00E776ED"/>
    <w:rsid w:val="00E90803"/>
    <w:rsid w:val="00E9085F"/>
    <w:rsid w:val="00EA1A53"/>
    <w:rsid w:val="00EA5C8D"/>
    <w:rsid w:val="00EC6F87"/>
    <w:rsid w:val="00EC70D1"/>
    <w:rsid w:val="00ED444D"/>
    <w:rsid w:val="00ED6947"/>
    <w:rsid w:val="00EE37CA"/>
    <w:rsid w:val="00EF2354"/>
    <w:rsid w:val="00EF4A26"/>
    <w:rsid w:val="00F06B80"/>
    <w:rsid w:val="00F10697"/>
    <w:rsid w:val="00F12528"/>
    <w:rsid w:val="00F2065A"/>
    <w:rsid w:val="00F27BD6"/>
    <w:rsid w:val="00F35A5F"/>
    <w:rsid w:val="00F46194"/>
    <w:rsid w:val="00F4768E"/>
    <w:rsid w:val="00F6034A"/>
    <w:rsid w:val="00F66B95"/>
    <w:rsid w:val="00F80A09"/>
    <w:rsid w:val="00F85E2F"/>
    <w:rsid w:val="00F942FC"/>
    <w:rsid w:val="00F9795C"/>
    <w:rsid w:val="00FA36B9"/>
    <w:rsid w:val="00FB2CBB"/>
    <w:rsid w:val="00FC55EB"/>
    <w:rsid w:val="00FD30CB"/>
    <w:rsid w:val="00FD6729"/>
    <w:rsid w:val="00FE2D6D"/>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54CE47A8"/>
  <w15:chartTrackingRefBased/>
  <w15:docId w15:val="{E34B1216-85CE-4F03-941A-FAF0D6B9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lt-LT"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5C1"/>
  </w:style>
  <w:style w:type="paragraph" w:styleId="Heading1">
    <w:name w:val="heading 1"/>
    <w:basedOn w:val="Normal"/>
    <w:next w:val="Normal"/>
    <w:link w:val="Heading1Char"/>
    <w:uiPriority w:val="9"/>
    <w:qFormat/>
    <w:rsid w:val="00A9745A"/>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9745A"/>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9745A"/>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9745A"/>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9745A"/>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9745A"/>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9745A"/>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9745A"/>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9745A"/>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C7C41"/>
    <w:pPr>
      <w:tabs>
        <w:tab w:val="center" w:pos="4153"/>
        <w:tab w:val="right" w:pos="8306"/>
      </w:tabs>
    </w:pPr>
  </w:style>
  <w:style w:type="character" w:customStyle="1" w:styleId="FooterChar">
    <w:name w:val="Footer Char"/>
    <w:basedOn w:val="DefaultParagraphFont"/>
    <w:link w:val="Footer"/>
    <w:rsid w:val="004C7C41"/>
    <w:rPr>
      <w:rFonts w:ascii="HelveticaLT" w:eastAsia="Times New Roman" w:hAnsi="HelveticaLT" w:cs="Times New Roman"/>
      <w:sz w:val="20"/>
      <w:szCs w:val="20"/>
      <w:lang w:val="en-GB"/>
    </w:rPr>
  </w:style>
  <w:style w:type="paragraph" w:styleId="Title">
    <w:name w:val="Title"/>
    <w:basedOn w:val="Normal"/>
    <w:next w:val="Normal"/>
    <w:link w:val="TitleChar"/>
    <w:uiPriority w:val="10"/>
    <w:qFormat/>
    <w:rsid w:val="00A9745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9745A"/>
    <w:rPr>
      <w:rFonts w:asciiTheme="majorHAnsi" w:eastAsiaTheme="majorEastAsia" w:hAnsiTheme="majorHAnsi" w:cstheme="majorBidi"/>
      <w:b/>
      <w:bCs/>
      <w:spacing w:val="-7"/>
      <w:sz w:val="48"/>
      <w:szCs w:val="48"/>
    </w:rPr>
  </w:style>
  <w:style w:type="character" w:styleId="PageNumber">
    <w:name w:val="page number"/>
    <w:basedOn w:val="DefaultParagraphFont"/>
    <w:rsid w:val="004C7C41"/>
  </w:style>
  <w:style w:type="character" w:customStyle="1" w:styleId="Heading1Char">
    <w:name w:val="Heading 1 Char"/>
    <w:basedOn w:val="DefaultParagraphFont"/>
    <w:link w:val="Heading1"/>
    <w:uiPriority w:val="9"/>
    <w:rsid w:val="00A9745A"/>
    <w:rPr>
      <w:rFonts w:asciiTheme="majorHAnsi" w:eastAsiaTheme="majorEastAsia" w:hAnsiTheme="majorHAnsi" w:cstheme="majorBidi"/>
      <w:b/>
      <w:bCs/>
      <w:caps/>
      <w:spacing w:val="4"/>
      <w:sz w:val="28"/>
      <w:szCs w:val="28"/>
    </w:rPr>
  </w:style>
  <w:style w:type="character" w:styleId="CommentReference">
    <w:name w:val="annotation reference"/>
    <w:basedOn w:val="DefaultParagraphFont"/>
    <w:uiPriority w:val="99"/>
    <w:semiHidden/>
    <w:unhideWhenUsed/>
    <w:rsid w:val="00495470"/>
    <w:rPr>
      <w:sz w:val="16"/>
      <w:szCs w:val="16"/>
    </w:rPr>
  </w:style>
  <w:style w:type="paragraph" w:styleId="CommentText">
    <w:name w:val="annotation text"/>
    <w:basedOn w:val="Normal"/>
    <w:link w:val="CommentTextChar"/>
    <w:uiPriority w:val="99"/>
    <w:semiHidden/>
    <w:unhideWhenUsed/>
    <w:rsid w:val="00495470"/>
  </w:style>
  <w:style w:type="character" w:customStyle="1" w:styleId="CommentTextChar">
    <w:name w:val="Comment Text Char"/>
    <w:basedOn w:val="DefaultParagraphFont"/>
    <w:link w:val="CommentText"/>
    <w:uiPriority w:val="99"/>
    <w:semiHidden/>
    <w:rsid w:val="00495470"/>
    <w:rPr>
      <w:rFonts w:ascii="HelveticaLT" w:eastAsia="Times New Roman" w:hAnsi="HelveticaLT"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95470"/>
    <w:rPr>
      <w:b/>
      <w:bCs/>
    </w:rPr>
  </w:style>
  <w:style w:type="character" w:customStyle="1" w:styleId="CommentSubjectChar">
    <w:name w:val="Comment Subject Char"/>
    <w:basedOn w:val="CommentTextChar"/>
    <w:link w:val="CommentSubject"/>
    <w:uiPriority w:val="99"/>
    <w:semiHidden/>
    <w:rsid w:val="00495470"/>
    <w:rPr>
      <w:rFonts w:ascii="HelveticaLT" w:eastAsia="Times New Roman" w:hAnsi="HelveticaLT" w:cs="Times New Roman"/>
      <w:b/>
      <w:bCs/>
      <w:sz w:val="20"/>
      <w:szCs w:val="20"/>
      <w:lang w:val="en-GB"/>
    </w:rPr>
  </w:style>
  <w:style w:type="paragraph" w:styleId="BalloonText">
    <w:name w:val="Balloon Text"/>
    <w:basedOn w:val="Normal"/>
    <w:link w:val="BalloonTextChar"/>
    <w:uiPriority w:val="99"/>
    <w:semiHidden/>
    <w:unhideWhenUsed/>
    <w:rsid w:val="004954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470"/>
    <w:rPr>
      <w:rFonts w:ascii="Segoe UI" w:eastAsia="Times New Roman" w:hAnsi="Segoe UI" w:cs="Segoe UI"/>
      <w:sz w:val="18"/>
      <w:szCs w:val="18"/>
      <w:lang w:val="en-GB"/>
    </w:rPr>
  </w:style>
  <w:style w:type="paragraph" w:customStyle="1" w:styleId="Apacia">
    <w:name w:val="Apacia"/>
    <w:basedOn w:val="Normal"/>
    <w:rsid w:val="00A9745A"/>
    <w:rPr>
      <w:rFonts w:ascii="Times New Roman" w:hAnsi="Times New Roman"/>
      <w:szCs w:val="24"/>
    </w:rPr>
  </w:style>
  <w:style w:type="character" w:customStyle="1" w:styleId="Heading2Char">
    <w:name w:val="Heading 2 Char"/>
    <w:basedOn w:val="DefaultParagraphFont"/>
    <w:link w:val="Heading2"/>
    <w:uiPriority w:val="9"/>
    <w:semiHidden/>
    <w:rsid w:val="00A9745A"/>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9745A"/>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9745A"/>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9745A"/>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9745A"/>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9745A"/>
    <w:rPr>
      <w:i/>
      <w:iCs/>
    </w:rPr>
  </w:style>
  <w:style w:type="character" w:customStyle="1" w:styleId="Heading8Char">
    <w:name w:val="Heading 8 Char"/>
    <w:basedOn w:val="DefaultParagraphFont"/>
    <w:link w:val="Heading8"/>
    <w:uiPriority w:val="9"/>
    <w:semiHidden/>
    <w:rsid w:val="00A9745A"/>
    <w:rPr>
      <w:b/>
      <w:bCs/>
    </w:rPr>
  </w:style>
  <w:style w:type="character" w:customStyle="1" w:styleId="Heading9Char">
    <w:name w:val="Heading 9 Char"/>
    <w:basedOn w:val="DefaultParagraphFont"/>
    <w:link w:val="Heading9"/>
    <w:uiPriority w:val="9"/>
    <w:semiHidden/>
    <w:rsid w:val="00A9745A"/>
    <w:rPr>
      <w:i/>
      <w:iCs/>
    </w:rPr>
  </w:style>
  <w:style w:type="paragraph" w:styleId="Caption">
    <w:name w:val="caption"/>
    <w:basedOn w:val="Normal"/>
    <w:next w:val="Normal"/>
    <w:uiPriority w:val="35"/>
    <w:semiHidden/>
    <w:unhideWhenUsed/>
    <w:qFormat/>
    <w:rsid w:val="00A9745A"/>
    <w:rPr>
      <w:b/>
      <w:bCs/>
      <w:sz w:val="18"/>
      <w:szCs w:val="18"/>
    </w:rPr>
  </w:style>
  <w:style w:type="paragraph" w:styleId="Subtitle">
    <w:name w:val="Subtitle"/>
    <w:basedOn w:val="Normal"/>
    <w:next w:val="Normal"/>
    <w:link w:val="SubtitleChar"/>
    <w:uiPriority w:val="11"/>
    <w:qFormat/>
    <w:rsid w:val="00A9745A"/>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9745A"/>
    <w:rPr>
      <w:rFonts w:asciiTheme="majorHAnsi" w:eastAsiaTheme="majorEastAsia" w:hAnsiTheme="majorHAnsi" w:cstheme="majorBidi"/>
      <w:sz w:val="24"/>
      <w:szCs w:val="24"/>
    </w:rPr>
  </w:style>
  <w:style w:type="character" w:styleId="Strong">
    <w:name w:val="Strong"/>
    <w:basedOn w:val="DefaultParagraphFont"/>
    <w:uiPriority w:val="22"/>
    <w:qFormat/>
    <w:rsid w:val="00A9745A"/>
    <w:rPr>
      <w:b/>
      <w:bCs/>
      <w:color w:val="auto"/>
    </w:rPr>
  </w:style>
  <w:style w:type="character" w:styleId="Emphasis">
    <w:name w:val="Emphasis"/>
    <w:basedOn w:val="DefaultParagraphFont"/>
    <w:uiPriority w:val="20"/>
    <w:qFormat/>
    <w:rsid w:val="00A9745A"/>
    <w:rPr>
      <w:i/>
      <w:iCs/>
      <w:color w:val="auto"/>
    </w:rPr>
  </w:style>
  <w:style w:type="paragraph" w:styleId="NoSpacing">
    <w:name w:val="No Spacing"/>
    <w:uiPriority w:val="1"/>
    <w:qFormat/>
    <w:rsid w:val="00A9745A"/>
    <w:pPr>
      <w:spacing w:after="0" w:line="240" w:lineRule="auto"/>
    </w:pPr>
  </w:style>
  <w:style w:type="paragraph" w:styleId="Quote">
    <w:name w:val="Quote"/>
    <w:basedOn w:val="Normal"/>
    <w:next w:val="Normal"/>
    <w:link w:val="QuoteChar"/>
    <w:uiPriority w:val="29"/>
    <w:qFormat/>
    <w:rsid w:val="00A9745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9745A"/>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9745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9745A"/>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9745A"/>
    <w:rPr>
      <w:i/>
      <w:iCs/>
      <w:color w:val="auto"/>
    </w:rPr>
  </w:style>
  <w:style w:type="character" w:styleId="IntenseEmphasis">
    <w:name w:val="Intense Emphasis"/>
    <w:basedOn w:val="DefaultParagraphFont"/>
    <w:uiPriority w:val="21"/>
    <w:qFormat/>
    <w:rsid w:val="00A9745A"/>
    <w:rPr>
      <w:b/>
      <w:bCs/>
      <w:i/>
      <w:iCs/>
      <w:color w:val="auto"/>
    </w:rPr>
  </w:style>
  <w:style w:type="character" w:styleId="SubtleReference">
    <w:name w:val="Subtle Reference"/>
    <w:basedOn w:val="DefaultParagraphFont"/>
    <w:uiPriority w:val="31"/>
    <w:qFormat/>
    <w:rsid w:val="00A9745A"/>
    <w:rPr>
      <w:smallCaps/>
      <w:color w:val="auto"/>
      <w:u w:val="single" w:color="7F7F7F" w:themeColor="text1" w:themeTint="80"/>
    </w:rPr>
  </w:style>
  <w:style w:type="character" w:styleId="IntenseReference">
    <w:name w:val="Intense Reference"/>
    <w:basedOn w:val="DefaultParagraphFont"/>
    <w:uiPriority w:val="32"/>
    <w:qFormat/>
    <w:rsid w:val="00A9745A"/>
    <w:rPr>
      <w:b/>
      <w:bCs/>
      <w:smallCaps/>
      <w:color w:val="auto"/>
      <w:u w:val="single"/>
    </w:rPr>
  </w:style>
  <w:style w:type="character" w:styleId="BookTitle">
    <w:name w:val="Book Title"/>
    <w:basedOn w:val="DefaultParagraphFont"/>
    <w:uiPriority w:val="33"/>
    <w:qFormat/>
    <w:rsid w:val="00A9745A"/>
    <w:rPr>
      <w:b/>
      <w:bCs/>
      <w:smallCaps/>
      <w:color w:val="auto"/>
    </w:rPr>
  </w:style>
  <w:style w:type="paragraph" w:styleId="TOCHeading">
    <w:name w:val="TOC Heading"/>
    <w:basedOn w:val="Heading1"/>
    <w:next w:val="Normal"/>
    <w:uiPriority w:val="39"/>
    <w:semiHidden/>
    <w:unhideWhenUsed/>
    <w:qFormat/>
    <w:rsid w:val="00A9745A"/>
    <w:pPr>
      <w:outlineLvl w:val="9"/>
    </w:pPr>
  </w:style>
  <w:style w:type="character" w:styleId="Hyperlink">
    <w:name w:val="Hyperlink"/>
    <w:basedOn w:val="DefaultParagraphFont"/>
    <w:uiPriority w:val="99"/>
    <w:unhideWhenUsed/>
    <w:rsid w:val="00E60A5C"/>
    <w:rPr>
      <w:color w:val="0563C1" w:themeColor="hyperlink"/>
      <w:u w:val="single"/>
    </w:rPr>
  </w:style>
  <w:style w:type="character" w:styleId="UnresolvedMention">
    <w:name w:val="Unresolved Mention"/>
    <w:basedOn w:val="DefaultParagraphFont"/>
    <w:uiPriority w:val="99"/>
    <w:semiHidden/>
    <w:unhideWhenUsed/>
    <w:rsid w:val="00E60A5C"/>
    <w:rPr>
      <w:color w:val="605E5C"/>
      <w:shd w:val="clear" w:color="auto" w:fill="E1DFDD"/>
    </w:rPr>
  </w:style>
  <w:style w:type="paragraph" w:styleId="EndnoteText">
    <w:name w:val="endnote text"/>
    <w:basedOn w:val="Normal"/>
    <w:link w:val="EndnoteTextChar"/>
    <w:unhideWhenUsed/>
    <w:rsid w:val="00FE2D6D"/>
    <w:pPr>
      <w:spacing w:after="0" w:line="240" w:lineRule="auto"/>
      <w:jc w:val="left"/>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FE2D6D"/>
    <w:rPr>
      <w:rFonts w:ascii="Times New Roman" w:eastAsia="Times New Roman" w:hAnsi="Times New Roman" w:cs="Times New Roman"/>
      <w:sz w:val="20"/>
      <w:szCs w:val="20"/>
    </w:rPr>
  </w:style>
  <w:style w:type="character" w:styleId="EndnoteReference">
    <w:name w:val="endnote reference"/>
    <w:basedOn w:val="DefaultParagraphFont"/>
    <w:unhideWhenUsed/>
    <w:rsid w:val="00FE2D6D"/>
    <w:rPr>
      <w:vertAlign w:val="superscript"/>
    </w:rPr>
  </w:style>
  <w:style w:type="paragraph" w:styleId="FootnoteText">
    <w:name w:val="footnote text"/>
    <w:basedOn w:val="Normal"/>
    <w:link w:val="FootnoteTextChar"/>
    <w:uiPriority w:val="99"/>
    <w:semiHidden/>
    <w:unhideWhenUsed/>
    <w:rsid w:val="009949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49A2"/>
    <w:rPr>
      <w:sz w:val="20"/>
      <w:szCs w:val="20"/>
    </w:rPr>
  </w:style>
  <w:style w:type="character" w:styleId="FootnoteReference">
    <w:name w:val="footnote reference"/>
    <w:basedOn w:val="DefaultParagraphFont"/>
    <w:unhideWhenUsed/>
    <w:rsid w:val="009949A2"/>
    <w:rPr>
      <w:vertAlign w:val="superscript"/>
    </w:rPr>
  </w:style>
  <w:style w:type="paragraph" w:styleId="Header">
    <w:name w:val="header"/>
    <w:basedOn w:val="Normal"/>
    <w:link w:val="HeaderChar"/>
    <w:uiPriority w:val="99"/>
    <w:unhideWhenUsed/>
    <w:rsid w:val="00F6034A"/>
    <w:pPr>
      <w:tabs>
        <w:tab w:val="center" w:pos="4819"/>
        <w:tab w:val="right" w:pos="9638"/>
      </w:tabs>
      <w:spacing w:after="0" w:line="240" w:lineRule="auto"/>
    </w:pPr>
  </w:style>
  <w:style w:type="character" w:customStyle="1" w:styleId="HeaderChar">
    <w:name w:val="Header Char"/>
    <w:basedOn w:val="DefaultParagraphFont"/>
    <w:link w:val="Header"/>
    <w:uiPriority w:val="99"/>
    <w:rsid w:val="00F6034A"/>
  </w:style>
  <w:style w:type="paragraph" w:styleId="ListParagraph">
    <w:name w:val="List Paragraph"/>
    <w:basedOn w:val="Normal"/>
    <w:uiPriority w:val="34"/>
    <w:qFormat/>
    <w:rsid w:val="00E02B6E"/>
    <w:pPr>
      <w:spacing w:after="0" w:line="240" w:lineRule="auto"/>
      <w:ind w:left="720"/>
      <w:contextualSpacing/>
      <w:jc w:val="left"/>
    </w:pPr>
    <w:rPr>
      <w:rFonts w:ascii="Times New Roman" w:eastAsia="Times New Roman" w:hAnsi="Times New Roman" w:cs="Times New Roman"/>
      <w:sz w:val="24"/>
      <w:szCs w:val="24"/>
    </w:rPr>
  </w:style>
  <w:style w:type="paragraph" w:customStyle="1" w:styleId="suttekstas8">
    <w:name w:val="sut tekstas8"/>
    <w:basedOn w:val="Normal"/>
    <w:rsid w:val="00191E18"/>
    <w:pPr>
      <w:numPr>
        <w:ilvl w:val="1"/>
        <w:numId w:val="2"/>
      </w:numPr>
      <w:tabs>
        <w:tab w:val="clear" w:pos="792"/>
        <w:tab w:val="num" w:pos="360"/>
      </w:tabs>
      <w:spacing w:after="0" w:line="240" w:lineRule="auto"/>
      <w:ind w:left="0" w:firstLine="0"/>
      <w:jc w:val="left"/>
    </w:pPr>
    <w:rPr>
      <w:rFonts w:ascii="Times New Roman" w:eastAsia="Times New Roman" w:hAnsi="Times New Roman" w:cs="Times New Roman"/>
      <w:noProof/>
      <w:sz w:val="24"/>
      <w:szCs w:val="20"/>
      <w:lang w:val="en-AU"/>
    </w:rPr>
  </w:style>
  <w:style w:type="paragraph" w:styleId="BodyText">
    <w:name w:val="Body Text"/>
    <w:basedOn w:val="Normal"/>
    <w:link w:val="BodyTextChar"/>
    <w:uiPriority w:val="99"/>
    <w:unhideWhenUsed/>
    <w:rsid w:val="00283A17"/>
    <w:pPr>
      <w:spacing w:after="120"/>
    </w:pPr>
  </w:style>
  <w:style w:type="character" w:customStyle="1" w:styleId="BodyTextChar">
    <w:name w:val="Body Text Char"/>
    <w:basedOn w:val="DefaultParagraphFont"/>
    <w:link w:val="BodyText"/>
    <w:uiPriority w:val="99"/>
    <w:rsid w:val="00283A17"/>
  </w:style>
  <w:style w:type="table" w:styleId="TableGrid">
    <w:name w:val="Table Grid"/>
    <w:basedOn w:val="TableNormal"/>
    <w:rsid w:val="00620EB9"/>
    <w:pPr>
      <w:spacing w:after="0" w:line="240" w:lineRule="auto"/>
      <w:jc w:val="left"/>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00717"/>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529455">
      <w:bodyDiv w:val="1"/>
      <w:marLeft w:val="0"/>
      <w:marRight w:val="0"/>
      <w:marTop w:val="0"/>
      <w:marBottom w:val="0"/>
      <w:divBdr>
        <w:top w:val="none" w:sz="0" w:space="0" w:color="auto"/>
        <w:left w:val="none" w:sz="0" w:space="0" w:color="auto"/>
        <w:bottom w:val="none" w:sz="0" w:space="0" w:color="auto"/>
        <w:right w:val="none" w:sz="0" w:space="0" w:color="auto"/>
      </w:divBdr>
    </w:div>
    <w:div w:id="366372707">
      <w:bodyDiv w:val="1"/>
      <w:marLeft w:val="0"/>
      <w:marRight w:val="0"/>
      <w:marTop w:val="0"/>
      <w:marBottom w:val="0"/>
      <w:divBdr>
        <w:top w:val="none" w:sz="0" w:space="0" w:color="auto"/>
        <w:left w:val="none" w:sz="0" w:space="0" w:color="auto"/>
        <w:bottom w:val="none" w:sz="0" w:space="0" w:color="auto"/>
        <w:right w:val="none" w:sz="0" w:space="0" w:color="auto"/>
      </w:divBdr>
    </w:div>
    <w:div w:id="463735441">
      <w:bodyDiv w:val="1"/>
      <w:marLeft w:val="0"/>
      <w:marRight w:val="0"/>
      <w:marTop w:val="0"/>
      <w:marBottom w:val="0"/>
      <w:divBdr>
        <w:top w:val="none" w:sz="0" w:space="0" w:color="auto"/>
        <w:left w:val="none" w:sz="0" w:space="0" w:color="auto"/>
        <w:bottom w:val="none" w:sz="0" w:space="0" w:color="auto"/>
        <w:right w:val="none" w:sz="0" w:space="0" w:color="auto"/>
      </w:divBdr>
    </w:div>
    <w:div w:id="703870227">
      <w:bodyDiv w:val="1"/>
      <w:marLeft w:val="0"/>
      <w:marRight w:val="0"/>
      <w:marTop w:val="0"/>
      <w:marBottom w:val="0"/>
      <w:divBdr>
        <w:top w:val="none" w:sz="0" w:space="0" w:color="auto"/>
        <w:left w:val="none" w:sz="0" w:space="0" w:color="auto"/>
        <w:bottom w:val="none" w:sz="0" w:space="0" w:color="auto"/>
        <w:right w:val="none" w:sz="0" w:space="0" w:color="auto"/>
      </w:divBdr>
    </w:div>
    <w:div w:id="811603924">
      <w:bodyDiv w:val="1"/>
      <w:marLeft w:val="0"/>
      <w:marRight w:val="0"/>
      <w:marTop w:val="0"/>
      <w:marBottom w:val="0"/>
      <w:divBdr>
        <w:top w:val="none" w:sz="0" w:space="0" w:color="auto"/>
        <w:left w:val="none" w:sz="0" w:space="0" w:color="auto"/>
        <w:bottom w:val="none" w:sz="0" w:space="0" w:color="auto"/>
        <w:right w:val="none" w:sz="0" w:space="0" w:color="auto"/>
      </w:divBdr>
    </w:div>
    <w:div w:id="859391151">
      <w:bodyDiv w:val="1"/>
      <w:marLeft w:val="0"/>
      <w:marRight w:val="0"/>
      <w:marTop w:val="0"/>
      <w:marBottom w:val="0"/>
      <w:divBdr>
        <w:top w:val="none" w:sz="0" w:space="0" w:color="auto"/>
        <w:left w:val="none" w:sz="0" w:space="0" w:color="auto"/>
        <w:bottom w:val="none" w:sz="0" w:space="0" w:color="auto"/>
        <w:right w:val="none" w:sz="0" w:space="0" w:color="auto"/>
      </w:divBdr>
    </w:div>
    <w:div w:id="957495323">
      <w:bodyDiv w:val="1"/>
      <w:marLeft w:val="0"/>
      <w:marRight w:val="0"/>
      <w:marTop w:val="0"/>
      <w:marBottom w:val="0"/>
      <w:divBdr>
        <w:top w:val="none" w:sz="0" w:space="0" w:color="auto"/>
        <w:left w:val="none" w:sz="0" w:space="0" w:color="auto"/>
        <w:bottom w:val="none" w:sz="0" w:space="0" w:color="auto"/>
        <w:right w:val="none" w:sz="0" w:space="0" w:color="auto"/>
      </w:divBdr>
    </w:div>
    <w:div w:id="1554004883">
      <w:bodyDiv w:val="1"/>
      <w:marLeft w:val="0"/>
      <w:marRight w:val="0"/>
      <w:marTop w:val="0"/>
      <w:marBottom w:val="0"/>
      <w:divBdr>
        <w:top w:val="none" w:sz="0" w:space="0" w:color="auto"/>
        <w:left w:val="none" w:sz="0" w:space="0" w:color="auto"/>
        <w:bottom w:val="none" w:sz="0" w:space="0" w:color="auto"/>
        <w:right w:val="none" w:sz="0" w:space="0" w:color="auto"/>
      </w:divBdr>
    </w:div>
    <w:div w:id="1684748555">
      <w:bodyDiv w:val="1"/>
      <w:marLeft w:val="0"/>
      <w:marRight w:val="0"/>
      <w:marTop w:val="0"/>
      <w:marBottom w:val="0"/>
      <w:divBdr>
        <w:top w:val="none" w:sz="0" w:space="0" w:color="auto"/>
        <w:left w:val="none" w:sz="0" w:space="0" w:color="auto"/>
        <w:bottom w:val="none" w:sz="0" w:space="0" w:color="auto"/>
        <w:right w:val="none" w:sz="0" w:space="0" w:color="auto"/>
      </w:divBdr>
    </w:div>
    <w:div w:id="1691685495">
      <w:bodyDiv w:val="1"/>
      <w:marLeft w:val="0"/>
      <w:marRight w:val="0"/>
      <w:marTop w:val="0"/>
      <w:marBottom w:val="0"/>
      <w:divBdr>
        <w:top w:val="none" w:sz="0" w:space="0" w:color="auto"/>
        <w:left w:val="none" w:sz="0" w:space="0" w:color="auto"/>
        <w:bottom w:val="none" w:sz="0" w:space="0" w:color="auto"/>
        <w:right w:val="none" w:sz="0" w:space="0" w:color="auto"/>
      </w:divBdr>
    </w:div>
    <w:div w:id="1761947124">
      <w:bodyDiv w:val="1"/>
      <w:marLeft w:val="0"/>
      <w:marRight w:val="0"/>
      <w:marTop w:val="0"/>
      <w:marBottom w:val="0"/>
      <w:divBdr>
        <w:top w:val="none" w:sz="0" w:space="0" w:color="auto"/>
        <w:left w:val="none" w:sz="0" w:space="0" w:color="auto"/>
        <w:bottom w:val="none" w:sz="0" w:space="0" w:color="auto"/>
        <w:right w:val="none" w:sz="0" w:space="0" w:color="auto"/>
      </w:divBdr>
    </w:div>
    <w:div w:id="1829981439">
      <w:bodyDiv w:val="1"/>
      <w:marLeft w:val="0"/>
      <w:marRight w:val="0"/>
      <w:marTop w:val="0"/>
      <w:marBottom w:val="0"/>
      <w:divBdr>
        <w:top w:val="none" w:sz="0" w:space="0" w:color="auto"/>
        <w:left w:val="none" w:sz="0" w:space="0" w:color="auto"/>
        <w:bottom w:val="none" w:sz="0" w:space="0" w:color="auto"/>
        <w:right w:val="none" w:sz="0" w:space="0" w:color="auto"/>
      </w:divBdr>
    </w:div>
    <w:div w:id="1852909515">
      <w:bodyDiv w:val="1"/>
      <w:marLeft w:val="0"/>
      <w:marRight w:val="0"/>
      <w:marTop w:val="0"/>
      <w:marBottom w:val="0"/>
      <w:divBdr>
        <w:top w:val="none" w:sz="0" w:space="0" w:color="auto"/>
        <w:left w:val="none" w:sz="0" w:space="0" w:color="auto"/>
        <w:bottom w:val="none" w:sz="0" w:space="0" w:color="auto"/>
        <w:right w:val="none" w:sz="0" w:space="0" w:color="auto"/>
      </w:divBdr>
    </w:div>
    <w:div w:id="1917322651">
      <w:bodyDiv w:val="1"/>
      <w:marLeft w:val="0"/>
      <w:marRight w:val="0"/>
      <w:marTop w:val="0"/>
      <w:marBottom w:val="0"/>
      <w:divBdr>
        <w:top w:val="none" w:sz="0" w:space="0" w:color="auto"/>
        <w:left w:val="none" w:sz="0" w:space="0" w:color="auto"/>
        <w:bottom w:val="none" w:sz="0" w:space="0" w:color="auto"/>
        <w:right w:val="none" w:sz="0" w:space="0" w:color="auto"/>
      </w:divBdr>
    </w:div>
    <w:div w:id="1932275092">
      <w:bodyDiv w:val="1"/>
      <w:marLeft w:val="0"/>
      <w:marRight w:val="0"/>
      <w:marTop w:val="0"/>
      <w:marBottom w:val="0"/>
      <w:divBdr>
        <w:top w:val="none" w:sz="0" w:space="0" w:color="auto"/>
        <w:left w:val="none" w:sz="0" w:space="0" w:color="auto"/>
        <w:bottom w:val="none" w:sz="0" w:space="0" w:color="auto"/>
        <w:right w:val="none" w:sz="0" w:space="0" w:color="auto"/>
      </w:divBdr>
    </w:div>
    <w:div w:id="1936472591">
      <w:bodyDiv w:val="1"/>
      <w:marLeft w:val="0"/>
      <w:marRight w:val="0"/>
      <w:marTop w:val="0"/>
      <w:marBottom w:val="0"/>
      <w:divBdr>
        <w:top w:val="none" w:sz="0" w:space="0" w:color="auto"/>
        <w:left w:val="none" w:sz="0" w:space="0" w:color="auto"/>
        <w:bottom w:val="none" w:sz="0" w:space="0" w:color="auto"/>
        <w:right w:val="none" w:sz="0" w:space="0" w:color="auto"/>
      </w:divBdr>
    </w:div>
    <w:div w:id="211458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07/relationships/hdphoto" Target="media/hdphoto2.wdp"/><Relationship Id="rId3" Type="http://schemas.openxmlformats.org/officeDocument/2006/relationships/customXml" Target="../customXml/item3.xml"/><Relationship Id="rId21" Type="http://schemas.openxmlformats.org/officeDocument/2006/relationships/hyperlink" Target="mailto:inga.druckuviene@nma.lt"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2.xml"/><Relationship Id="rId16" Type="http://schemas.microsoft.com/office/2007/relationships/hdphoto" Target="media/hdphoto1.wdp"/><Relationship Id="rId20" Type="http://schemas.openxmlformats.org/officeDocument/2006/relationships/hyperlink" Target="mailt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mailto:asocmarijampole@gmail.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BDA05F-7627-49C5-B107-0BFF08429F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6E56EEC-6A77-4A39-8D63-C1CF179CCBA5}">
  <ds:schemaRefs>
    <ds:schemaRef ds:uri="http://schemas.openxmlformats.org/officeDocument/2006/bibliography"/>
  </ds:schemaRefs>
</ds:datastoreItem>
</file>

<file path=customXml/itemProps3.xml><?xml version="1.0" encoding="utf-8"?>
<ds:datastoreItem xmlns:ds="http://schemas.openxmlformats.org/officeDocument/2006/customXml" ds:itemID="{5932072B-2485-43C5-BAEA-8FD10DF14DCB}">
  <ds:schemaRefs>
    <ds:schemaRef ds:uri="http://schemas.microsoft.com/sharepoint/v3/contenttype/forms"/>
  </ds:schemaRefs>
</ds:datastoreItem>
</file>

<file path=customXml/itemProps4.xml><?xml version="1.0" encoding="utf-8"?>
<ds:datastoreItem xmlns:ds="http://schemas.openxmlformats.org/officeDocument/2006/customXml" ds:itemID="{B2162429-2C29-420F-A8E2-79CBF75722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Pages>
  <Words>5256</Words>
  <Characters>2997</Characters>
  <Application>Microsoft Office Word</Application>
  <DocSecurity>0</DocSecurity>
  <Lines>24</Lines>
  <Paragraphs>16</Paragraphs>
  <ScaleCrop>false</ScaleCrop>
  <HeadingPairs>
    <vt:vector size="2" baseType="variant">
      <vt:variant>
        <vt:lpstr>Title</vt:lpstr>
      </vt:variant>
      <vt:variant>
        <vt:i4>1</vt:i4>
      </vt:variant>
    </vt:vector>
  </HeadingPairs>
  <TitlesOfParts>
    <vt:vector size="1" baseType="lpstr">
      <vt:lpstr>529cd214-0f51-447c-bac6-59a8c982caf7</vt:lpstr>
    </vt:vector>
  </TitlesOfParts>
  <Company/>
  <LinksUpToDate>false</LinksUpToDate>
  <CharactersWithSpaces>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529cd214-0f51-447c-bac6-59a8c982caf7</dc:title>
  <dc:subject/>
  <dc:creator>Windows User</dc:creator>
  <cp:keywords/>
  <dc:description/>
  <cp:lastModifiedBy>Inga Dručkuvienė</cp:lastModifiedBy>
  <cp:revision>15</cp:revision>
  <cp:lastPrinted>2023-02-12T15:08:00Z</cp:lastPrinted>
  <dcterms:created xsi:type="dcterms:W3CDTF">2025-02-10T06:02:00Z</dcterms:created>
  <dcterms:modified xsi:type="dcterms:W3CDTF">2025-02-10T12:14:00Z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