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E47A9" w14:textId="308B36BD" w:rsidR="004C7C41" w:rsidRPr="004006EC" w:rsidRDefault="004C7C41" w:rsidP="00313D72">
      <w:pPr>
        <w:pStyle w:val="Title"/>
        <w:spacing w:before="240" w:after="240" w:line="276" w:lineRule="auto"/>
        <w:rPr>
          <w:rFonts w:ascii="Arial" w:hAnsi="Arial" w:cs="Arial"/>
          <w:sz w:val="24"/>
          <w:szCs w:val="24"/>
        </w:rPr>
      </w:pPr>
      <w:r w:rsidRPr="004006EC">
        <w:rPr>
          <w:rFonts w:ascii="Arial" w:hAnsi="Arial" w:cs="Arial"/>
          <w:noProof/>
          <w:sz w:val="24"/>
          <w:szCs w:val="24"/>
          <w:lang w:eastAsia="lt-LT"/>
        </w:rPr>
        <w:drawing>
          <wp:inline distT="0" distB="0" distL="0" distR="0" wp14:anchorId="54CE47D4" wp14:editId="64E9EFEF">
            <wp:extent cx="653143" cy="693420"/>
            <wp:effectExtent l="0" t="0" r="0" b="0"/>
            <wp:docPr id="1" name="Paveikslėlis 1" descr="Lietuvos Respublikos valstybės herbas Vyt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veikslėlis 1" descr="Lietuvos Respublikos valstybės herbas Vyti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4099" cy="705052"/>
                    </a:xfrm>
                    <a:prstGeom prst="rect">
                      <a:avLst/>
                    </a:prstGeom>
                    <a:noFill/>
                    <a:ln>
                      <a:noFill/>
                    </a:ln>
                  </pic:spPr>
                </pic:pic>
              </a:graphicData>
            </a:graphic>
          </wp:inline>
        </w:drawing>
      </w:r>
    </w:p>
    <w:p w14:paraId="4C4ED658" w14:textId="15C5DEEA" w:rsidR="00BA6E45" w:rsidRPr="004006EC" w:rsidRDefault="00BA6E45" w:rsidP="005C5B39">
      <w:pPr>
        <w:pStyle w:val="Title"/>
        <w:spacing w:before="240" w:after="240" w:line="276" w:lineRule="auto"/>
        <w:rPr>
          <w:rFonts w:ascii="Arial" w:hAnsi="Arial" w:cs="Arial"/>
          <w:sz w:val="24"/>
          <w:szCs w:val="24"/>
        </w:rPr>
      </w:pPr>
      <w:r w:rsidRPr="004006EC">
        <w:rPr>
          <w:rFonts w:ascii="Arial" w:hAnsi="Arial" w:cs="Arial"/>
          <w:sz w:val="24"/>
          <w:szCs w:val="24"/>
        </w:rPr>
        <w:t>NACIONALINĖ MOKĖJIMO AGENTŪR</w:t>
      </w:r>
      <w:r w:rsidR="005C5B39">
        <w:rPr>
          <w:rFonts w:ascii="Arial" w:hAnsi="Arial" w:cs="Arial"/>
          <w:sz w:val="24"/>
          <w:szCs w:val="24"/>
        </w:rPr>
        <w:t>A</w:t>
      </w:r>
      <w:r w:rsidRPr="004006EC">
        <w:rPr>
          <w:rFonts w:ascii="Arial" w:hAnsi="Arial" w:cs="Arial"/>
          <w:sz w:val="24"/>
          <w:szCs w:val="24"/>
        </w:rPr>
        <w:br/>
        <w:t>PRIE ŽEMĖS ŪKIO MINISTERIJOS</w:t>
      </w:r>
    </w:p>
    <w:p w14:paraId="05BF5514" w14:textId="77777777" w:rsidR="00AC7A20" w:rsidRPr="00AC7A20" w:rsidRDefault="00AC7A20" w:rsidP="00AC7A20">
      <w:pPr>
        <w:spacing w:after="0" w:line="276" w:lineRule="auto"/>
        <w:jc w:val="center"/>
        <w:rPr>
          <w:rFonts w:ascii="Arial" w:hAnsi="Arial" w:cs="Arial"/>
          <w:sz w:val="24"/>
          <w:szCs w:val="24"/>
        </w:rPr>
      </w:pPr>
      <w:r w:rsidRPr="00AC7A20">
        <w:rPr>
          <w:rFonts w:ascii="Arial" w:hAnsi="Arial" w:cs="Arial"/>
          <w:sz w:val="24"/>
          <w:szCs w:val="24"/>
        </w:rPr>
        <w:t xml:space="preserve">Biudžetinė įstaiga, Blindžių g. 17, 08111 Vilnius, tel.: +370 5 252 6999, 1841, el. paštas </w:t>
      </w:r>
      <w:proofErr w:type="spellStart"/>
      <w:r w:rsidRPr="00AC7A20">
        <w:rPr>
          <w:rFonts w:ascii="Arial" w:hAnsi="Arial" w:cs="Arial"/>
          <w:sz w:val="24"/>
          <w:szCs w:val="24"/>
        </w:rPr>
        <w:t>info@nma.lt</w:t>
      </w:r>
      <w:proofErr w:type="spellEnd"/>
      <w:r w:rsidRPr="00AC7A20">
        <w:rPr>
          <w:rFonts w:ascii="Arial" w:hAnsi="Arial" w:cs="Arial"/>
          <w:sz w:val="24"/>
          <w:szCs w:val="24"/>
        </w:rPr>
        <w:t xml:space="preserve">. </w:t>
      </w:r>
    </w:p>
    <w:p w14:paraId="3CB1460A" w14:textId="77777777" w:rsidR="003D15B3" w:rsidRDefault="00AC7A20" w:rsidP="00AC7A20">
      <w:pPr>
        <w:spacing w:after="0" w:line="276" w:lineRule="auto"/>
        <w:jc w:val="center"/>
        <w:rPr>
          <w:rFonts w:ascii="Arial" w:hAnsi="Arial" w:cs="Arial"/>
          <w:sz w:val="24"/>
          <w:szCs w:val="24"/>
        </w:rPr>
      </w:pPr>
      <w:r w:rsidRPr="00AC7A20">
        <w:rPr>
          <w:rFonts w:ascii="Arial" w:hAnsi="Arial" w:cs="Arial"/>
          <w:sz w:val="24"/>
          <w:szCs w:val="24"/>
        </w:rPr>
        <w:t xml:space="preserve">Duomenys kaupiami ir saugomi Juridinių asmenų registre, kodas 288739270. </w:t>
      </w:r>
      <w:r w:rsidR="003D15B3" w:rsidRPr="004006EC">
        <w:rPr>
          <w:noProof/>
          <w:sz w:val="24"/>
          <w:szCs w:val="24"/>
        </w:rPr>
        <w:drawing>
          <wp:inline distT="0" distB="0" distL="0" distR="0" wp14:anchorId="6E528CD1" wp14:editId="22DCE394">
            <wp:extent cx="1200150" cy="626110"/>
            <wp:effectExtent l="0" t="0" r="0" b="2540"/>
            <wp:docPr id="3" name="Picture 3" descr="Iso sertifikato logotipas"/>
            <wp:cNvGraphicFramePr/>
            <a:graphic xmlns:a="http://schemas.openxmlformats.org/drawingml/2006/main">
              <a:graphicData uri="http://schemas.openxmlformats.org/drawingml/2006/picture">
                <pic:pic xmlns:pic="http://schemas.openxmlformats.org/drawingml/2006/picture">
                  <pic:nvPicPr>
                    <pic:cNvPr id="3" name="Picture 3" descr="Iso sertifikato logotipas"/>
                    <pic:cNvPicPr/>
                  </pic:nvPicPr>
                  <pic:blipFill>
                    <a:blip r:embed="rId12" cstate="print">
                      <a:biLevel thresh="75000"/>
                      <a:extLst>
                        <a:ext uri="{BEBA8EAE-BF5A-486C-A8C5-ECC9F3942E4B}">
                          <a14:imgProps xmlns:a14="http://schemas.microsoft.com/office/drawing/2010/main">
                            <a14:imgLayer r:embed="rId13">
                              <a14:imgEffect>
                                <a14:saturation sat="33000"/>
                              </a14:imgEffect>
                            </a14:imgLayer>
                          </a14:imgProps>
                        </a:ext>
                        <a:ext uri="{28A0092B-C50C-407E-A947-70E740481C1C}">
                          <a14:useLocalDpi xmlns:a14="http://schemas.microsoft.com/office/drawing/2010/main" val="0"/>
                        </a:ext>
                      </a:extLst>
                    </a:blip>
                    <a:srcRect/>
                    <a:stretch>
                      <a:fillRect/>
                    </a:stretch>
                  </pic:blipFill>
                  <pic:spPr bwMode="auto">
                    <a:xfrm>
                      <a:off x="0" y="0"/>
                      <a:ext cx="1200150" cy="626110"/>
                    </a:xfrm>
                    <a:prstGeom prst="rect">
                      <a:avLst/>
                    </a:prstGeom>
                    <a:noFill/>
                    <a:ln>
                      <a:noFill/>
                    </a:ln>
                  </pic:spPr>
                </pic:pic>
              </a:graphicData>
            </a:graphic>
          </wp:inline>
        </w:drawing>
      </w:r>
      <w:r w:rsidR="003D15B3" w:rsidRPr="004006EC">
        <w:rPr>
          <w:noProof/>
          <w:sz w:val="24"/>
          <w:szCs w:val="24"/>
        </w:rPr>
        <w:drawing>
          <wp:inline distT="0" distB="0" distL="0" distR="0" wp14:anchorId="3C041B99" wp14:editId="787A02A9">
            <wp:extent cx="1155700" cy="603250"/>
            <wp:effectExtent l="0" t="0" r="6350" b="6350"/>
            <wp:docPr id="4" name="Picture 4" descr="Iso sertifikato logotipas"/>
            <wp:cNvGraphicFramePr/>
            <a:graphic xmlns:a="http://schemas.openxmlformats.org/drawingml/2006/main">
              <a:graphicData uri="http://schemas.openxmlformats.org/drawingml/2006/picture">
                <pic:pic xmlns:pic="http://schemas.openxmlformats.org/drawingml/2006/picture">
                  <pic:nvPicPr>
                    <pic:cNvPr id="4" name="Picture 4" descr="Iso sertifikato logotipas"/>
                    <pic:cNvPicPr/>
                  </pic:nvPicPr>
                  <pic:blipFill>
                    <a:blip r:embed="rId14" cstate="print">
                      <a:biLevel thresh="75000"/>
                      <a:extLst>
                        <a:ext uri="{BEBA8EAE-BF5A-486C-A8C5-ECC9F3942E4B}">
                          <a14:imgProps xmlns:a14="http://schemas.microsoft.com/office/drawing/2010/main">
                            <a14:imgLayer r:embed="rId15">
                              <a14:imgEffect>
                                <a14:sharpenSoften amount="-50000"/>
                              </a14:imgEffect>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155700" cy="603250"/>
                    </a:xfrm>
                    <a:prstGeom prst="rect">
                      <a:avLst/>
                    </a:prstGeom>
                  </pic:spPr>
                </pic:pic>
              </a:graphicData>
            </a:graphic>
          </wp:inline>
        </w:drawing>
      </w:r>
    </w:p>
    <w:p w14:paraId="6DAD1056" w14:textId="77777777" w:rsidR="00AE45C1" w:rsidRDefault="00AE45C1" w:rsidP="00AC7A20">
      <w:pPr>
        <w:spacing w:after="0" w:line="276" w:lineRule="auto"/>
        <w:jc w:val="center"/>
        <w:rPr>
          <w:rFonts w:ascii="Arial" w:hAnsi="Arial" w:cs="Arial"/>
          <w:sz w:val="24"/>
          <w:szCs w:val="24"/>
        </w:rPr>
      </w:pPr>
    </w:p>
    <w:p w14:paraId="7D7746CC" w14:textId="518EC875" w:rsidR="00AE45C1" w:rsidRPr="004006EC" w:rsidRDefault="00AE45C1" w:rsidP="00AC7A20">
      <w:pPr>
        <w:spacing w:after="0" w:line="276" w:lineRule="auto"/>
        <w:jc w:val="center"/>
        <w:rPr>
          <w:rFonts w:ascii="Arial" w:hAnsi="Arial" w:cs="Arial"/>
          <w:sz w:val="24"/>
          <w:szCs w:val="24"/>
        </w:rPr>
        <w:sectPr w:rsidR="00AE45C1" w:rsidRPr="004006EC" w:rsidSect="001349D6">
          <w:headerReference w:type="default" r:id="rId16"/>
          <w:footerReference w:type="even" r:id="rId17"/>
          <w:footerReference w:type="default" r:id="rId18"/>
          <w:pgSz w:w="11907" w:h="16840" w:code="9"/>
          <w:pgMar w:top="1138" w:right="562" w:bottom="1138" w:left="1699" w:header="288" w:footer="720" w:gutter="0"/>
          <w:cols w:space="720"/>
          <w:noEndnote/>
          <w:titlePg/>
        </w:sectPr>
      </w:pPr>
    </w:p>
    <w:p w14:paraId="1402E457" w14:textId="77777777" w:rsidR="00AE45C1" w:rsidRDefault="00AE45C1" w:rsidP="00313D72">
      <w:pPr>
        <w:spacing w:after="20" w:line="276" w:lineRule="auto"/>
        <w:rPr>
          <w:rFonts w:ascii="Arial" w:hAnsi="Arial" w:cs="Arial"/>
          <w:sz w:val="24"/>
          <w:szCs w:val="24"/>
        </w:rPr>
      </w:pPr>
      <w:r w:rsidRPr="00AE45C1">
        <w:rPr>
          <w:rFonts w:ascii="Arial" w:hAnsi="Arial" w:cs="Arial"/>
          <w:sz w:val="24"/>
          <w:szCs w:val="24"/>
        </w:rPr>
        <w:t>Daukšių miestelio bendruomen</w:t>
      </w:r>
      <w:r>
        <w:rPr>
          <w:rFonts w:ascii="Arial" w:hAnsi="Arial" w:cs="Arial"/>
          <w:sz w:val="24"/>
          <w:szCs w:val="24"/>
        </w:rPr>
        <w:t>ei</w:t>
      </w:r>
    </w:p>
    <w:p w14:paraId="2159BD7C" w14:textId="692E058E" w:rsidR="00313D72" w:rsidRDefault="00313D72" w:rsidP="00313D72">
      <w:pPr>
        <w:spacing w:after="20" w:line="276" w:lineRule="auto"/>
        <w:rPr>
          <w:rFonts w:ascii="Arial" w:hAnsi="Arial" w:cs="Arial"/>
          <w:sz w:val="24"/>
          <w:szCs w:val="24"/>
        </w:rPr>
      </w:pPr>
      <w:r>
        <w:rPr>
          <w:rFonts w:ascii="Arial" w:hAnsi="Arial" w:cs="Arial"/>
          <w:sz w:val="24"/>
          <w:szCs w:val="24"/>
        </w:rPr>
        <w:t>El. p.</w:t>
      </w:r>
      <w:r w:rsidR="00F2065A">
        <w:t>:</w:t>
      </w:r>
      <w:r w:rsidR="00B318FE" w:rsidRPr="00B318FE">
        <w:t xml:space="preserve"> </w:t>
      </w:r>
      <w:r w:rsidR="00B318FE" w:rsidRPr="00B318FE">
        <w:rPr>
          <w:rFonts w:ascii="Arial" w:hAnsi="Arial" w:cs="Arial"/>
          <w:sz w:val="24"/>
          <w:szCs w:val="24"/>
          <w:u w:val="single"/>
        </w:rPr>
        <w:t>dauksiubendruom@gmail.com</w:t>
      </w:r>
    </w:p>
    <w:p w14:paraId="0AC708E7" w14:textId="77777777" w:rsidR="00313D72" w:rsidRDefault="00313D72" w:rsidP="00313D72">
      <w:pPr>
        <w:spacing w:after="20" w:line="276" w:lineRule="auto"/>
        <w:rPr>
          <w:rFonts w:ascii="Arial" w:hAnsi="Arial" w:cs="Arial"/>
          <w:sz w:val="24"/>
          <w:szCs w:val="24"/>
        </w:rPr>
      </w:pPr>
      <w:r>
        <w:rPr>
          <w:rFonts w:ascii="Arial" w:hAnsi="Arial" w:cs="Arial"/>
          <w:sz w:val="24"/>
          <w:szCs w:val="24"/>
        </w:rPr>
        <w:t xml:space="preserve"> </w:t>
      </w:r>
    </w:p>
    <w:p w14:paraId="10AD4B01" w14:textId="77777777" w:rsidR="00313D72" w:rsidRDefault="00313D72" w:rsidP="00313D72">
      <w:pPr>
        <w:spacing w:after="20" w:line="276" w:lineRule="auto"/>
        <w:rPr>
          <w:rFonts w:ascii="Arial" w:hAnsi="Arial" w:cs="Arial"/>
          <w:sz w:val="24"/>
          <w:szCs w:val="24"/>
        </w:rPr>
      </w:pPr>
      <w:r>
        <w:rPr>
          <w:rFonts w:ascii="Arial" w:hAnsi="Arial" w:cs="Arial"/>
          <w:sz w:val="24"/>
          <w:szCs w:val="24"/>
        </w:rPr>
        <w:t xml:space="preserve">Kopija </w:t>
      </w:r>
    </w:p>
    <w:p w14:paraId="21B12F21" w14:textId="77777777" w:rsidR="002C578B" w:rsidRDefault="002C578B" w:rsidP="002C578B">
      <w:pPr>
        <w:spacing w:after="0" w:line="240" w:lineRule="auto"/>
        <w:rPr>
          <w:rFonts w:ascii="Arial" w:hAnsi="Arial" w:cs="Arial"/>
          <w:sz w:val="24"/>
          <w:szCs w:val="24"/>
        </w:rPr>
      </w:pPr>
      <w:r>
        <w:rPr>
          <w:rFonts w:ascii="Arial" w:hAnsi="Arial" w:cs="Arial"/>
          <w:sz w:val="24"/>
          <w:szCs w:val="24"/>
        </w:rPr>
        <w:t>Marijampolės vietos veiklos grupei</w:t>
      </w:r>
    </w:p>
    <w:p w14:paraId="2569C2E2" w14:textId="77777777" w:rsidR="002C578B" w:rsidRDefault="002C578B" w:rsidP="002C578B">
      <w:pPr>
        <w:spacing w:after="0" w:line="240" w:lineRule="auto"/>
        <w:rPr>
          <w:rFonts w:ascii="Arial" w:hAnsi="Arial" w:cs="Arial"/>
          <w:color w:val="000000" w:themeColor="text1"/>
          <w:sz w:val="24"/>
          <w:szCs w:val="24"/>
        </w:rPr>
      </w:pPr>
      <w:r>
        <w:rPr>
          <w:rFonts w:ascii="Arial" w:hAnsi="Arial" w:cs="Arial"/>
          <w:sz w:val="24"/>
          <w:szCs w:val="24"/>
        </w:rPr>
        <w:t xml:space="preserve">El. p.: </w:t>
      </w:r>
      <w:hyperlink r:id="rId19" w:history="1">
        <w:r>
          <w:rPr>
            <w:rStyle w:val="Hyperlink"/>
            <w:rFonts w:ascii="Arial" w:hAnsi="Arial" w:cs="Arial"/>
            <w:color w:val="000000" w:themeColor="text1"/>
            <w:sz w:val="24"/>
            <w:szCs w:val="24"/>
          </w:rPr>
          <w:t>asocmarijampole@gmail.com</w:t>
        </w:r>
      </w:hyperlink>
      <w:r>
        <w:t xml:space="preserve"> </w:t>
      </w:r>
    </w:p>
    <w:p w14:paraId="67C7F72F" w14:textId="70D24891" w:rsidR="00A9745A" w:rsidRPr="004006EC" w:rsidRDefault="0089749E" w:rsidP="001E5BE8">
      <w:pPr>
        <w:spacing w:after="20" w:line="23" w:lineRule="atLeast"/>
        <w:rPr>
          <w:rFonts w:ascii="Arial" w:hAnsi="Arial" w:cs="Arial"/>
          <w:sz w:val="24"/>
          <w:szCs w:val="24"/>
        </w:rPr>
      </w:pPr>
      <w:r w:rsidRPr="004006EC">
        <w:rPr>
          <w:rFonts w:ascii="Arial" w:hAnsi="Arial" w:cs="Arial"/>
          <w:sz w:val="24"/>
          <w:szCs w:val="24"/>
        </w:rPr>
        <w:br w:type="column"/>
      </w:r>
      <w:r w:rsidR="00083514">
        <w:rPr>
          <w:rFonts w:ascii="Arial" w:hAnsi="Arial" w:cs="Arial"/>
          <w:sz w:val="24"/>
          <w:szCs w:val="24"/>
        </w:rPr>
        <w:t xml:space="preserve">              </w:t>
      </w:r>
      <w:r w:rsidR="00B02B68">
        <w:rPr>
          <w:rFonts w:ascii="Arial" w:hAnsi="Arial" w:cs="Arial"/>
          <w:sz w:val="24"/>
          <w:szCs w:val="24"/>
        </w:rPr>
        <w:t>2025-0</w:t>
      </w:r>
      <w:r w:rsidR="00EF39E6">
        <w:rPr>
          <w:rFonts w:ascii="Arial" w:hAnsi="Arial" w:cs="Arial"/>
          <w:sz w:val="24"/>
          <w:szCs w:val="24"/>
        </w:rPr>
        <w:t>3</w:t>
      </w:r>
      <w:r w:rsidR="00B02B68">
        <w:rPr>
          <w:rFonts w:ascii="Arial" w:hAnsi="Arial" w:cs="Arial"/>
          <w:sz w:val="24"/>
          <w:szCs w:val="24"/>
        </w:rPr>
        <w:t>-</w:t>
      </w:r>
      <w:r w:rsidR="00A9745A" w:rsidRPr="004006EC">
        <w:rPr>
          <w:rFonts w:ascii="Arial" w:hAnsi="Arial" w:cs="Arial"/>
          <w:sz w:val="24"/>
          <w:szCs w:val="24"/>
        </w:rPr>
        <w:t xml:space="preserve">      </w:t>
      </w:r>
      <w:r w:rsidR="00C914F2">
        <w:rPr>
          <w:rFonts w:ascii="Arial" w:hAnsi="Arial" w:cs="Arial"/>
          <w:sz w:val="24"/>
          <w:szCs w:val="24"/>
        </w:rPr>
        <w:t xml:space="preserve">    </w:t>
      </w:r>
      <w:r w:rsidR="00A9745A" w:rsidRPr="004006EC">
        <w:rPr>
          <w:rFonts w:ascii="Arial" w:hAnsi="Arial" w:cs="Arial"/>
          <w:sz w:val="24"/>
          <w:szCs w:val="24"/>
        </w:rPr>
        <w:t xml:space="preserve">Nr. </w:t>
      </w:r>
      <w:r w:rsidR="0094569D">
        <w:rPr>
          <w:rFonts w:ascii="Arial" w:hAnsi="Arial" w:cs="Arial"/>
          <w:sz w:val="24"/>
          <w:szCs w:val="24"/>
        </w:rPr>
        <w:t>BRK-</w:t>
      </w:r>
    </w:p>
    <w:p w14:paraId="73338B6F" w14:textId="47FB7B5C" w:rsidR="0089749E" w:rsidRDefault="00E12006" w:rsidP="00AE45C1">
      <w:pPr>
        <w:spacing w:after="20" w:line="23" w:lineRule="atLeast"/>
        <w:rPr>
          <w:rFonts w:ascii="Arial" w:hAnsi="Arial" w:cs="Arial"/>
          <w:bCs/>
          <w:sz w:val="24"/>
          <w:szCs w:val="24"/>
        </w:rPr>
      </w:pPr>
      <w:r>
        <w:rPr>
          <w:rFonts w:ascii="Arial" w:hAnsi="Arial" w:cs="Arial"/>
          <w:sz w:val="24"/>
          <w:szCs w:val="24"/>
        </w:rPr>
        <w:t xml:space="preserve">   </w:t>
      </w:r>
      <w:r w:rsidR="0024243D">
        <w:rPr>
          <w:rFonts w:ascii="Arial" w:hAnsi="Arial" w:cs="Arial"/>
          <w:sz w:val="24"/>
          <w:szCs w:val="24"/>
        </w:rPr>
        <w:t xml:space="preserve"> </w:t>
      </w:r>
      <w:r w:rsidR="00E60A5C">
        <w:rPr>
          <w:rFonts w:ascii="Arial" w:hAnsi="Arial" w:cs="Arial"/>
          <w:sz w:val="24"/>
          <w:szCs w:val="24"/>
        </w:rPr>
        <w:t xml:space="preserve">Į </w:t>
      </w:r>
      <w:r w:rsidR="009148CB">
        <w:rPr>
          <w:rFonts w:ascii="Arial" w:hAnsi="Arial" w:cs="Arial"/>
          <w:sz w:val="24"/>
          <w:szCs w:val="24"/>
        </w:rPr>
        <w:t xml:space="preserve">                        </w:t>
      </w:r>
      <w:r w:rsidR="00AE45C1">
        <w:rPr>
          <w:rFonts w:ascii="Arial" w:hAnsi="Arial" w:cs="Arial"/>
          <w:sz w:val="24"/>
          <w:szCs w:val="24"/>
        </w:rPr>
        <w:t xml:space="preserve">       </w:t>
      </w:r>
      <w:r w:rsidR="009148CB">
        <w:rPr>
          <w:rFonts w:ascii="Arial" w:hAnsi="Arial" w:cs="Arial"/>
          <w:sz w:val="24"/>
          <w:szCs w:val="24"/>
        </w:rPr>
        <w:t xml:space="preserve"> </w:t>
      </w:r>
      <w:r w:rsidR="00A9745A" w:rsidRPr="004006EC">
        <w:rPr>
          <w:rFonts w:ascii="Arial" w:hAnsi="Arial" w:cs="Arial"/>
          <w:sz w:val="24"/>
          <w:szCs w:val="24"/>
        </w:rPr>
        <w:t>Nr.</w:t>
      </w:r>
      <w:r w:rsidR="004B70AB">
        <w:rPr>
          <w:rFonts w:ascii="Arial" w:hAnsi="Arial" w:cs="Arial"/>
          <w:sz w:val="24"/>
          <w:szCs w:val="24"/>
        </w:rPr>
        <w:t xml:space="preserve"> </w:t>
      </w:r>
    </w:p>
    <w:p w14:paraId="2C690425" w14:textId="77777777" w:rsidR="0024243D" w:rsidRDefault="0024243D" w:rsidP="001C7EB4">
      <w:pPr>
        <w:spacing w:after="20" w:line="23" w:lineRule="atLeast"/>
        <w:ind w:firstLine="709"/>
        <w:rPr>
          <w:rFonts w:ascii="Arial" w:hAnsi="Arial" w:cs="Arial"/>
          <w:bCs/>
          <w:sz w:val="24"/>
          <w:szCs w:val="24"/>
        </w:rPr>
      </w:pPr>
    </w:p>
    <w:p w14:paraId="63E3FD9D" w14:textId="344A95FE" w:rsidR="0024243D" w:rsidRPr="00E60A5C" w:rsidRDefault="0024243D" w:rsidP="001C7EB4">
      <w:pPr>
        <w:spacing w:after="20" w:line="23" w:lineRule="atLeast"/>
        <w:rPr>
          <w:rFonts w:ascii="Arial" w:hAnsi="Arial" w:cs="Arial"/>
          <w:sz w:val="24"/>
          <w:szCs w:val="24"/>
        </w:rPr>
        <w:sectPr w:rsidR="0024243D" w:rsidRPr="00E60A5C" w:rsidSect="0089749E">
          <w:type w:val="continuous"/>
          <w:pgSz w:w="11907" w:h="16840" w:code="9"/>
          <w:pgMar w:top="1138" w:right="562" w:bottom="1138" w:left="1699" w:header="288" w:footer="720" w:gutter="0"/>
          <w:cols w:num="2" w:space="720"/>
          <w:noEndnote/>
          <w:titlePg/>
        </w:sectPr>
      </w:pPr>
    </w:p>
    <w:p w14:paraId="212BF138" w14:textId="0AC37AAB" w:rsidR="00894978" w:rsidRPr="00EF39E6" w:rsidRDefault="004B70AB" w:rsidP="00F35A5F">
      <w:pPr>
        <w:spacing w:after="0" w:line="23" w:lineRule="atLeast"/>
        <w:jc w:val="left"/>
        <w:rPr>
          <w:rFonts w:ascii="Arial" w:hAnsi="Arial" w:cs="Arial"/>
          <w:b/>
          <w:sz w:val="24"/>
          <w:szCs w:val="24"/>
        </w:rPr>
      </w:pPr>
      <w:r w:rsidRPr="00620EB9">
        <w:rPr>
          <w:rFonts w:ascii="Arial" w:eastAsiaTheme="majorEastAsia" w:hAnsi="Arial" w:cs="Arial"/>
          <w:b/>
          <w:bCs/>
          <w:caps/>
          <w:spacing w:val="4"/>
          <w:sz w:val="24"/>
          <w:szCs w:val="24"/>
        </w:rPr>
        <w:t xml:space="preserve">DĖL </w:t>
      </w:r>
      <w:r w:rsidR="009148CB" w:rsidRPr="00620EB9">
        <w:rPr>
          <w:rFonts w:ascii="Arial" w:eastAsiaTheme="majorEastAsia" w:hAnsi="Arial" w:cs="Arial"/>
          <w:b/>
          <w:bCs/>
          <w:caps/>
          <w:spacing w:val="4"/>
          <w:sz w:val="24"/>
          <w:szCs w:val="24"/>
        </w:rPr>
        <w:t>paramos skyrimo</w:t>
      </w:r>
      <w:r w:rsidR="00620EB9" w:rsidRPr="00620EB9">
        <w:rPr>
          <w:rFonts w:ascii="Arial" w:hAnsi="Arial" w:cs="Arial"/>
          <w:b/>
          <w:sz w:val="24"/>
          <w:szCs w:val="24"/>
        </w:rPr>
        <w:t>, KAI NĖRA SUDAROMA PARAMOS SUTARTIS</w:t>
      </w:r>
    </w:p>
    <w:p w14:paraId="1F81CB3D" w14:textId="6E581413" w:rsidR="001B2CA6" w:rsidRPr="001B2CA6" w:rsidRDefault="004B70AB" w:rsidP="001B2CA6">
      <w:pPr>
        <w:spacing w:before="240" w:after="240" w:line="23" w:lineRule="atLeast"/>
        <w:ind w:firstLine="709"/>
        <w:jc w:val="left"/>
        <w:rPr>
          <w:rFonts w:ascii="Arial" w:eastAsiaTheme="majorEastAsia" w:hAnsi="Arial" w:cs="Arial"/>
          <w:spacing w:val="4"/>
          <w:sz w:val="24"/>
          <w:szCs w:val="24"/>
        </w:rPr>
      </w:pPr>
      <w:r>
        <w:rPr>
          <w:rFonts w:ascii="Arial" w:eastAsiaTheme="majorEastAsia" w:hAnsi="Arial" w:cs="Arial"/>
          <w:spacing w:val="4"/>
          <w:sz w:val="24"/>
          <w:szCs w:val="24"/>
        </w:rPr>
        <w:t>G</w:t>
      </w:r>
      <w:r w:rsidRPr="004B70AB">
        <w:rPr>
          <w:rFonts w:ascii="Arial" w:eastAsiaTheme="majorEastAsia" w:hAnsi="Arial" w:cs="Arial"/>
          <w:spacing w:val="4"/>
          <w:sz w:val="24"/>
          <w:szCs w:val="24"/>
        </w:rPr>
        <w:t>erb. paramos gavėja</w:t>
      </w:r>
      <w:r w:rsidR="009148CB">
        <w:rPr>
          <w:rFonts w:ascii="Arial" w:eastAsiaTheme="majorEastAsia" w:hAnsi="Arial" w:cs="Arial"/>
          <w:spacing w:val="4"/>
          <w:sz w:val="24"/>
          <w:szCs w:val="24"/>
        </w:rPr>
        <w:t>u (-a)</w:t>
      </w:r>
      <w:r w:rsidRPr="004B70AB">
        <w:rPr>
          <w:rFonts w:ascii="Arial" w:eastAsiaTheme="majorEastAsia" w:hAnsi="Arial" w:cs="Arial"/>
          <w:spacing w:val="4"/>
          <w:sz w:val="24"/>
          <w:szCs w:val="24"/>
        </w:rPr>
        <w:t>,</w:t>
      </w:r>
    </w:p>
    <w:p w14:paraId="686509B8" w14:textId="2D65EAD8" w:rsidR="00620EB9" w:rsidRPr="00D43881" w:rsidRDefault="00620EB9" w:rsidP="00D43881">
      <w:pPr>
        <w:spacing w:after="0" w:line="23" w:lineRule="atLeast"/>
        <w:ind w:firstLine="652"/>
        <w:jc w:val="left"/>
        <w:rPr>
          <w:rFonts w:ascii="Arial" w:hAnsi="Arial" w:cs="Arial"/>
          <w:sz w:val="24"/>
          <w:szCs w:val="24"/>
        </w:rPr>
      </w:pPr>
      <w:r w:rsidRPr="00620EB9">
        <w:rPr>
          <w:rFonts w:ascii="Arial" w:eastAsia="Times New Roman" w:hAnsi="Arial" w:cs="Arial"/>
          <w:sz w:val="24"/>
          <w:szCs w:val="24"/>
        </w:rPr>
        <w:t xml:space="preserve">Nacionalinė mokėjimo agentūra prie Žemės ūkio ministerijos (toliau – NMA), išnagrinėjusi Jūsų pateiktą paraišką gauti paramą pagal </w:t>
      </w:r>
      <w:r w:rsidR="002C578B" w:rsidRPr="002C578B">
        <w:rPr>
          <w:rFonts w:ascii="Arial" w:eastAsia="Times New Roman" w:hAnsi="Arial" w:cs="Arial"/>
          <w:sz w:val="24"/>
          <w:szCs w:val="24"/>
        </w:rPr>
        <w:t xml:space="preserve">Marijampolės vietos veiklos grupės (toliau – VVG) Vietos plėtros strategijos Nr. 20VS-PV-23-1-01770-PR001 „Marijampolės vietos veiklos grupės kaimo plėtros 2023 – 2029 metų strategija“ (toliau – VPS) priemonę </w:t>
      </w:r>
      <w:r w:rsidR="00E12006">
        <w:rPr>
          <w:rFonts w:ascii="Arial" w:eastAsia="Times New Roman" w:hAnsi="Arial" w:cs="Arial"/>
          <w:sz w:val="24"/>
          <w:szCs w:val="24"/>
        </w:rPr>
        <w:t>„</w:t>
      </w:r>
      <w:r w:rsidR="005F61A5" w:rsidRPr="005F61A5">
        <w:rPr>
          <w:rFonts w:ascii="Arial" w:eastAsia="Times New Roman" w:hAnsi="Arial" w:cs="Arial"/>
          <w:sz w:val="24"/>
          <w:szCs w:val="24"/>
        </w:rPr>
        <w:t>Bendruomeniškumo skatinimas</w:t>
      </w:r>
      <w:r w:rsidR="00C03C21">
        <w:rPr>
          <w:rFonts w:ascii="Arial" w:eastAsia="Times New Roman" w:hAnsi="Arial" w:cs="Arial"/>
          <w:sz w:val="24"/>
          <w:szCs w:val="24"/>
        </w:rPr>
        <w:t>“</w:t>
      </w:r>
      <w:r w:rsidR="00C03C21" w:rsidRPr="00C03C21">
        <w:rPr>
          <w:rFonts w:ascii="Arial" w:eastAsia="Times New Roman" w:hAnsi="Arial" w:cs="Arial"/>
          <w:sz w:val="24"/>
          <w:szCs w:val="24"/>
        </w:rPr>
        <w:t xml:space="preserve"> Nr. LEADER-20VVG-09 </w:t>
      </w:r>
      <w:r w:rsidR="00E12006" w:rsidRPr="00E12006">
        <w:rPr>
          <w:rFonts w:ascii="Arial" w:eastAsia="Times New Roman" w:hAnsi="Arial" w:cs="Arial"/>
          <w:sz w:val="24"/>
          <w:szCs w:val="24"/>
        </w:rPr>
        <w:t xml:space="preserve"> </w:t>
      </w:r>
      <w:r w:rsidRPr="00620EB9">
        <w:rPr>
          <w:rFonts w:ascii="Arial" w:eastAsia="Times New Roman" w:hAnsi="Arial" w:cs="Arial"/>
          <w:sz w:val="24"/>
          <w:szCs w:val="24"/>
        </w:rPr>
        <w:t>(toliau – P</w:t>
      </w:r>
      <w:r w:rsidR="00A657D5">
        <w:rPr>
          <w:rFonts w:ascii="Arial" w:eastAsia="Times New Roman" w:hAnsi="Arial" w:cs="Arial"/>
          <w:sz w:val="24"/>
          <w:szCs w:val="24"/>
        </w:rPr>
        <w:t>riemonė</w:t>
      </w:r>
      <w:r w:rsidRPr="00620EB9">
        <w:rPr>
          <w:rFonts w:ascii="Arial" w:eastAsia="Times New Roman" w:hAnsi="Arial" w:cs="Arial"/>
          <w:sz w:val="24"/>
          <w:szCs w:val="24"/>
        </w:rPr>
        <w:t>) ir</w:t>
      </w:r>
      <w:r w:rsidR="00876375">
        <w:rPr>
          <w:rFonts w:ascii="Arial" w:eastAsia="Times New Roman" w:hAnsi="Arial" w:cs="Arial"/>
          <w:sz w:val="24"/>
          <w:szCs w:val="24"/>
        </w:rPr>
        <w:t xml:space="preserve"> vadovaudamasi </w:t>
      </w:r>
      <w:r w:rsidR="00876375">
        <w:rPr>
          <w:rFonts w:ascii="Arial" w:eastAsia="Times New Roman" w:hAnsi="Arial" w:cs="Arial"/>
          <w:noProof/>
          <w:sz w:val="24"/>
          <w:szCs w:val="24"/>
          <w:lang w:val="en-AU"/>
        </w:rPr>
        <w:t>atrankos komiteto 202</w:t>
      </w:r>
      <w:r w:rsidR="00F9795C">
        <w:rPr>
          <w:rFonts w:ascii="Arial" w:eastAsia="Times New Roman" w:hAnsi="Arial" w:cs="Arial"/>
          <w:noProof/>
          <w:sz w:val="24"/>
          <w:szCs w:val="24"/>
          <w:lang w:val="en-AU"/>
        </w:rPr>
        <w:t>5</w:t>
      </w:r>
      <w:r w:rsidR="00876375">
        <w:rPr>
          <w:rFonts w:ascii="Arial" w:eastAsia="Times New Roman" w:hAnsi="Arial" w:cs="Arial"/>
          <w:noProof/>
          <w:sz w:val="24"/>
          <w:szCs w:val="24"/>
          <w:lang w:val="en-AU"/>
        </w:rPr>
        <w:t xml:space="preserve"> m.</w:t>
      </w:r>
      <w:r w:rsidR="00C03C21">
        <w:rPr>
          <w:rFonts w:ascii="Arial" w:eastAsia="Times New Roman" w:hAnsi="Arial" w:cs="Arial"/>
          <w:noProof/>
          <w:sz w:val="24"/>
          <w:szCs w:val="24"/>
          <w:lang w:val="en-AU"/>
        </w:rPr>
        <w:t xml:space="preserve"> </w:t>
      </w:r>
      <w:r w:rsidR="005F61A5">
        <w:rPr>
          <w:rFonts w:ascii="Arial" w:eastAsia="Times New Roman" w:hAnsi="Arial" w:cs="Arial"/>
          <w:noProof/>
          <w:sz w:val="24"/>
          <w:szCs w:val="24"/>
          <w:lang w:val="en-AU"/>
        </w:rPr>
        <w:t>vasario 25</w:t>
      </w:r>
      <w:r w:rsidR="00876375">
        <w:rPr>
          <w:rFonts w:ascii="Arial" w:eastAsia="Times New Roman" w:hAnsi="Arial" w:cs="Arial"/>
          <w:noProof/>
          <w:sz w:val="24"/>
          <w:szCs w:val="24"/>
          <w:lang w:val="en-AU"/>
        </w:rPr>
        <w:t xml:space="preserve"> d. posėdžio protokolo Nr. R5-</w:t>
      </w:r>
      <w:r w:rsidR="005F61A5">
        <w:rPr>
          <w:rFonts w:ascii="Arial" w:eastAsia="Times New Roman" w:hAnsi="Arial" w:cs="Arial"/>
          <w:noProof/>
          <w:sz w:val="24"/>
          <w:szCs w:val="24"/>
          <w:lang w:val="en-AU"/>
        </w:rPr>
        <w:t>78</w:t>
      </w:r>
      <w:r w:rsidR="00876375">
        <w:rPr>
          <w:rFonts w:ascii="Arial" w:eastAsia="Times New Roman" w:hAnsi="Arial" w:cs="Arial"/>
          <w:noProof/>
          <w:sz w:val="24"/>
          <w:szCs w:val="24"/>
          <w:lang w:val="en-AU"/>
        </w:rPr>
        <w:t xml:space="preserve">, </w:t>
      </w:r>
      <w:r w:rsidR="00A657D5">
        <w:rPr>
          <w:rFonts w:ascii="Arial" w:eastAsia="Times New Roman" w:hAnsi="Arial" w:cs="Arial"/>
          <w:noProof/>
          <w:sz w:val="24"/>
          <w:szCs w:val="24"/>
          <w:lang w:val="en-AU"/>
        </w:rPr>
        <w:t>(</w:t>
      </w:r>
      <w:r w:rsidR="00876375">
        <w:rPr>
          <w:rFonts w:ascii="Arial" w:eastAsia="Times New Roman" w:hAnsi="Arial" w:cs="Arial"/>
          <w:noProof/>
          <w:sz w:val="24"/>
          <w:szCs w:val="24"/>
          <w:lang w:val="en-AU"/>
        </w:rPr>
        <w:t>registracijos data 202</w:t>
      </w:r>
      <w:r w:rsidR="00F9795C">
        <w:rPr>
          <w:rFonts w:ascii="Arial" w:eastAsia="Times New Roman" w:hAnsi="Arial" w:cs="Arial"/>
          <w:noProof/>
          <w:sz w:val="24"/>
          <w:szCs w:val="24"/>
          <w:lang w:val="en-AU"/>
        </w:rPr>
        <w:t>5</w:t>
      </w:r>
      <w:r w:rsidR="00876375">
        <w:rPr>
          <w:rFonts w:ascii="Arial" w:eastAsia="Times New Roman" w:hAnsi="Arial" w:cs="Arial"/>
          <w:noProof/>
          <w:sz w:val="24"/>
          <w:szCs w:val="24"/>
          <w:lang w:val="en-AU"/>
        </w:rPr>
        <w:t xml:space="preserve"> m. </w:t>
      </w:r>
      <w:r w:rsidR="005F61A5">
        <w:rPr>
          <w:rFonts w:ascii="Arial" w:eastAsia="Times New Roman" w:hAnsi="Arial" w:cs="Arial"/>
          <w:noProof/>
          <w:sz w:val="24"/>
          <w:szCs w:val="24"/>
          <w:lang w:val="en-AU"/>
        </w:rPr>
        <w:t>vasario 27</w:t>
      </w:r>
      <w:r w:rsidR="00F9795C">
        <w:rPr>
          <w:rFonts w:ascii="Arial" w:eastAsia="Times New Roman" w:hAnsi="Arial" w:cs="Arial"/>
          <w:noProof/>
          <w:sz w:val="24"/>
          <w:szCs w:val="24"/>
          <w:lang w:val="en-AU"/>
        </w:rPr>
        <w:t xml:space="preserve"> </w:t>
      </w:r>
      <w:r w:rsidR="00876375">
        <w:rPr>
          <w:rFonts w:ascii="Arial" w:eastAsia="Times New Roman" w:hAnsi="Arial" w:cs="Arial"/>
          <w:noProof/>
          <w:sz w:val="24"/>
          <w:szCs w:val="24"/>
          <w:lang w:val="en-AU"/>
        </w:rPr>
        <w:t>d</w:t>
      </w:r>
      <w:r w:rsidR="00876375" w:rsidRPr="00876375">
        <w:rPr>
          <w:rFonts w:ascii="Arial" w:eastAsia="Times New Roman" w:hAnsi="Arial" w:cs="Arial"/>
          <w:noProof/>
          <w:sz w:val="24"/>
          <w:szCs w:val="24"/>
          <w:lang w:val="en-AU"/>
        </w:rPr>
        <w:t>.</w:t>
      </w:r>
      <w:r w:rsidR="00A657D5">
        <w:rPr>
          <w:rFonts w:ascii="Arial" w:eastAsia="Times New Roman" w:hAnsi="Arial" w:cs="Arial"/>
          <w:noProof/>
          <w:sz w:val="24"/>
          <w:szCs w:val="24"/>
          <w:lang w:val="en-AU"/>
        </w:rPr>
        <w:t>)</w:t>
      </w:r>
      <w:r w:rsidR="00DC2F46">
        <w:rPr>
          <w:rFonts w:ascii="Arial" w:eastAsia="Times New Roman" w:hAnsi="Arial" w:cs="Arial"/>
          <w:noProof/>
          <w:sz w:val="24"/>
          <w:szCs w:val="24"/>
          <w:lang w:val="en-AU"/>
        </w:rPr>
        <w:t>,</w:t>
      </w:r>
      <w:r w:rsidR="00876375" w:rsidRPr="00876375">
        <w:rPr>
          <w:rFonts w:ascii="Arial" w:eastAsia="Times New Roman" w:hAnsi="Arial" w:cs="Arial"/>
          <w:noProof/>
          <w:sz w:val="24"/>
          <w:szCs w:val="24"/>
          <w:lang w:val="en-AU"/>
        </w:rPr>
        <w:t xml:space="preserve"> </w:t>
      </w:r>
      <w:r w:rsidR="00A07129" w:rsidRPr="00876375">
        <w:rPr>
          <w:rFonts w:ascii="Arial" w:hAnsi="Arial" w:cs="Arial"/>
          <w:sz w:val="24"/>
          <w:szCs w:val="24"/>
        </w:rPr>
        <w:t>nutariamąją dalimi</w:t>
      </w:r>
      <w:r w:rsidRPr="00620EB9">
        <w:rPr>
          <w:rFonts w:ascii="Arial" w:eastAsia="Times New Roman" w:hAnsi="Arial" w:cs="Arial"/>
          <w:sz w:val="24"/>
          <w:szCs w:val="24"/>
        </w:rPr>
        <w:t>, informuoja, kad Jūsų projektui Nr</w:t>
      </w:r>
      <w:r w:rsidRPr="006462EA">
        <w:rPr>
          <w:rFonts w:ascii="Arial" w:eastAsia="Times New Roman" w:hAnsi="Arial" w:cs="Arial"/>
          <w:sz w:val="24"/>
          <w:szCs w:val="24"/>
        </w:rPr>
        <w:t>.</w:t>
      </w:r>
      <w:r w:rsidRPr="006462EA">
        <w:rPr>
          <w:rFonts w:ascii="Arial" w:eastAsia="Times New Roman" w:hAnsi="Arial" w:cs="Arial"/>
          <w:color w:val="FF0000"/>
          <w:sz w:val="24"/>
          <w:szCs w:val="24"/>
        </w:rPr>
        <w:t xml:space="preserve"> </w:t>
      </w:r>
      <w:r w:rsidR="005F61A5" w:rsidRPr="005F61A5">
        <w:rPr>
          <w:rFonts w:ascii="Arial" w:hAnsi="Arial" w:cs="Arial"/>
          <w:sz w:val="24"/>
          <w:szCs w:val="24"/>
        </w:rPr>
        <w:t>MARI-LEADER-09-2-2</w:t>
      </w:r>
      <w:r w:rsidR="005F61A5" w:rsidRPr="005F61A5">
        <w:rPr>
          <w:rFonts w:ascii="Arial" w:hAnsi="Arial" w:cs="Arial"/>
          <w:sz w:val="24"/>
          <w:szCs w:val="24"/>
        </w:rPr>
        <w:t xml:space="preserve"> </w:t>
      </w:r>
      <w:r w:rsidR="00CD7B16">
        <w:rPr>
          <w:rFonts w:ascii="Arial" w:hAnsi="Arial" w:cs="Arial"/>
          <w:sz w:val="24"/>
          <w:szCs w:val="24"/>
        </w:rPr>
        <w:t xml:space="preserve">(NMA Nr. </w:t>
      </w:r>
      <w:r w:rsidR="002C578B" w:rsidRPr="002C578B">
        <w:rPr>
          <w:rFonts w:ascii="Arial" w:hAnsi="Arial" w:cs="Arial"/>
          <w:sz w:val="24"/>
          <w:szCs w:val="24"/>
        </w:rPr>
        <w:t>20VS-PV-24-2-077</w:t>
      </w:r>
      <w:r w:rsidR="005F61A5">
        <w:rPr>
          <w:rFonts w:ascii="Arial" w:hAnsi="Arial" w:cs="Arial"/>
          <w:sz w:val="24"/>
          <w:szCs w:val="24"/>
        </w:rPr>
        <w:t>51</w:t>
      </w:r>
      <w:r w:rsidR="002C578B" w:rsidRPr="002C578B">
        <w:rPr>
          <w:rFonts w:ascii="Arial" w:hAnsi="Arial" w:cs="Arial"/>
          <w:sz w:val="24"/>
          <w:szCs w:val="24"/>
        </w:rPr>
        <w:t>-PR001</w:t>
      </w:r>
      <w:r w:rsidR="00137044">
        <w:rPr>
          <w:rFonts w:ascii="Arial" w:hAnsi="Arial" w:cs="Arial"/>
          <w:sz w:val="24"/>
          <w:szCs w:val="24"/>
        </w:rPr>
        <w:t>)</w:t>
      </w:r>
      <w:r w:rsidRPr="006C78B3">
        <w:rPr>
          <w:rFonts w:ascii="Arial" w:eastAsia="Times New Roman" w:hAnsi="Arial" w:cs="Arial"/>
          <w:bCs/>
          <w:sz w:val="24"/>
          <w:szCs w:val="24"/>
        </w:rPr>
        <w:t xml:space="preserve"> </w:t>
      </w:r>
      <w:r w:rsidR="00F27BD6" w:rsidRPr="00F27BD6">
        <w:rPr>
          <w:rFonts w:ascii="Arial" w:hAnsi="Arial" w:cs="Arial"/>
          <w:sz w:val="24"/>
          <w:szCs w:val="24"/>
        </w:rPr>
        <w:t>„</w:t>
      </w:r>
      <w:r w:rsidR="005F61A5" w:rsidRPr="005F61A5">
        <w:rPr>
          <w:rFonts w:ascii="Arial" w:hAnsi="Arial" w:cs="Arial"/>
          <w:sz w:val="24"/>
          <w:szCs w:val="24"/>
        </w:rPr>
        <w:t>Bendrystės, kultūrinio bendradarbiavimo ir pažinimo keliu</w:t>
      </w:r>
      <w:r w:rsidRPr="00745B8F">
        <w:rPr>
          <w:rFonts w:ascii="Arial" w:eastAsia="Times New Roman" w:hAnsi="Arial" w:cs="Arial"/>
          <w:sz w:val="24"/>
          <w:szCs w:val="24"/>
        </w:rPr>
        <w:t>“</w:t>
      </w:r>
      <w:r w:rsidRPr="00745B8F" w:rsidDel="00FA7B99">
        <w:rPr>
          <w:rFonts w:ascii="Arial" w:eastAsia="Times New Roman" w:hAnsi="Arial" w:cs="Arial"/>
          <w:sz w:val="24"/>
          <w:szCs w:val="24"/>
        </w:rPr>
        <w:t xml:space="preserve"> </w:t>
      </w:r>
      <w:r w:rsidRPr="00745B8F">
        <w:rPr>
          <w:rFonts w:ascii="Arial" w:eastAsia="Times New Roman" w:hAnsi="Arial" w:cs="Arial"/>
          <w:sz w:val="24"/>
          <w:szCs w:val="24"/>
        </w:rPr>
        <w:t>(</w:t>
      </w:r>
      <w:r w:rsidRPr="00620EB9">
        <w:rPr>
          <w:rFonts w:ascii="Arial" w:eastAsia="Times New Roman" w:hAnsi="Arial" w:cs="Arial"/>
          <w:sz w:val="24"/>
          <w:szCs w:val="24"/>
        </w:rPr>
        <w:t xml:space="preserve">toliau – Vietos projektas) įgyvendinti skiriama </w:t>
      </w:r>
      <w:r w:rsidRPr="00D53FBC">
        <w:rPr>
          <w:rFonts w:ascii="Arial" w:eastAsia="Times New Roman" w:hAnsi="Arial" w:cs="Arial"/>
          <w:sz w:val="24"/>
          <w:szCs w:val="24"/>
        </w:rPr>
        <w:t xml:space="preserve">iki </w:t>
      </w:r>
      <w:bookmarkStart w:id="0" w:name="_Hlk65832527"/>
      <w:r w:rsidR="009F240F" w:rsidRPr="009F240F">
        <w:rPr>
          <w:rFonts w:ascii="Arial" w:eastAsia="Times New Roman" w:hAnsi="Arial" w:cs="Arial"/>
          <w:sz w:val="24"/>
          <w:szCs w:val="24"/>
        </w:rPr>
        <w:t>22 859,00</w:t>
      </w:r>
      <w:r w:rsidR="009F240F">
        <w:rPr>
          <w:rFonts w:ascii="Arial" w:eastAsia="Times New Roman" w:hAnsi="Arial" w:cs="Arial"/>
          <w:sz w:val="24"/>
          <w:szCs w:val="24"/>
        </w:rPr>
        <w:t xml:space="preserve"> </w:t>
      </w:r>
      <w:r w:rsidRPr="00D53FBC">
        <w:rPr>
          <w:rFonts w:ascii="Arial" w:eastAsia="Times New Roman" w:hAnsi="Arial" w:cs="Arial"/>
          <w:sz w:val="24"/>
          <w:szCs w:val="24"/>
        </w:rPr>
        <w:t>Eur</w:t>
      </w:r>
      <w:bookmarkEnd w:id="0"/>
      <w:r w:rsidRPr="00D53FBC">
        <w:rPr>
          <w:rFonts w:ascii="Arial" w:eastAsia="Times New Roman" w:hAnsi="Arial" w:cs="Arial"/>
          <w:sz w:val="24"/>
          <w:szCs w:val="24"/>
        </w:rPr>
        <w:t xml:space="preserve"> (</w:t>
      </w:r>
      <w:r w:rsidR="002C578B">
        <w:rPr>
          <w:rFonts w:ascii="Arial" w:eastAsia="Times New Roman" w:hAnsi="Arial" w:cs="Arial"/>
          <w:color w:val="000000"/>
          <w:sz w:val="24"/>
          <w:szCs w:val="24"/>
        </w:rPr>
        <w:t xml:space="preserve">dvidešimt </w:t>
      </w:r>
      <w:r w:rsidR="009F240F">
        <w:rPr>
          <w:rFonts w:ascii="Arial" w:eastAsia="Times New Roman" w:hAnsi="Arial" w:cs="Arial"/>
          <w:color w:val="000000"/>
          <w:sz w:val="24"/>
          <w:szCs w:val="24"/>
        </w:rPr>
        <w:t>dviejų</w:t>
      </w:r>
      <w:r w:rsidR="005F5E74">
        <w:rPr>
          <w:rFonts w:ascii="Arial" w:eastAsia="Times New Roman" w:hAnsi="Arial" w:cs="Arial"/>
          <w:color w:val="000000"/>
          <w:sz w:val="24"/>
          <w:szCs w:val="24"/>
        </w:rPr>
        <w:t xml:space="preserve"> tūkstančių </w:t>
      </w:r>
      <w:r w:rsidR="009F240F">
        <w:rPr>
          <w:rFonts w:ascii="Arial" w:eastAsia="Times New Roman" w:hAnsi="Arial" w:cs="Arial"/>
          <w:color w:val="000000"/>
          <w:sz w:val="24"/>
          <w:szCs w:val="24"/>
        </w:rPr>
        <w:t>aštuonių</w:t>
      </w:r>
      <w:r w:rsidR="002C578B">
        <w:rPr>
          <w:rFonts w:ascii="Arial" w:eastAsia="Times New Roman" w:hAnsi="Arial" w:cs="Arial"/>
          <w:color w:val="000000"/>
          <w:sz w:val="24"/>
          <w:szCs w:val="24"/>
        </w:rPr>
        <w:t xml:space="preserve"> </w:t>
      </w:r>
      <w:r w:rsidR="005F5E74">
        <w:rPr>
          <w:rFonts w:ascii="Arial" w:eastAsia="Times New Roman" w:hAnsi="Arial" w:cs="Arial"/>
          <w:color w:val="000000"/>
          <w:sz w:val="24"/>
          <w:szCs w:val="24"/>
        </w:rPr>
        <w:t>šimt</w:t>
      </w:r>
      <w:r w:rsidR="009F240F">
        <w:rPr>
          <w:rFonts w:ascii="Arial" w:eastAsia="Times New Roman" w:hAnsi="Arial" w:cs="Arial"/>
          <w:color w:val="000000"/>
          <w:sz w:val="24"/>
          <w:szCs w:val="24"/>
        </w:rPr>
        <w:t>ų</w:t>
      </w:r>
      <w:r w:rsidR="002C578B">
        <w:rPr>
          <w:rFonts w:ascii="Arial" w:eastAsia="Times New Roman" w:hAnsi="Arial" w:cs="Arial"/>
          <w:color w:val="000000"/>
          <w:sz w:val="24"/>
          <w:szCs w:val="24"/>
        </w:rPr>
        <w:t xml:space="preserve"> penkias</w:t>
      </w:r>
      <w:r w:rsidR="005F5E74">
        <w:rPr>
          <w:rFonts w:ascii="Arial" w:eastAsia="Times New Roman" w:hAnsi="Arial" w:cs="Arial"/>
          <w:color w:val="000000"/>
          <w:sz w:val="24"/>
          <w:szCs w:val="24"/>
        </w:rPr>
        <w:t xml:space="preserve">dešimt </w:t>
      </w:r>
      <w:r w:rsidR="009F240F">
        <w:rPr>
          <w:rFonts w:ascii="Arial" w:eastAsia="Times New Roman" w:hAnsi="Arial" w:cs="Arial"/>
          <w:color w:val="000000"/>
          <w:sz w:val="24"/>
          <w:szCs w:val="24"/>
        </w:rPr>
        <w:t>devynių</w:t>
      </w:r>
      <w:r w:rsidR="00D43881">
        <w:rPr>
          <w:rFonts w:ascii="Arial" w:eastAsia="Times New Roman" w:hAnsi="Arial" w:cs="Arial"/>
          <w:color w:val="000000"/>
          <w:sz w:val="24"/>
          <w:szCs w:val="24"/>
        </w:rPr>
        <w:t xml:space="preserve"> </w:t>
      </w:r>
      <w:r w:rsidR="006B712B">
        <w:rPr>
          <w:rFonts w:ascii="Arial" w:eastAsia="Times New Roman" w:hAnsi="Arial" w:cs="Arial"/>
          <w:color w:val="000000"/>
          <w:sz w:val="24"/>
          <w:szCs w:val="24"/>
        </w:rPr>
        <w:t>eurų</w:t>
      </w:r>
      <w:r w:rsidRPr="00D53FBC">
        <w:rPr>
          <w:rFonts w:ascii="Arial" w:eastAsia="Times New Roman" w:hAnsi="Arial" w:cs="Arial"/>
          <w:sz w:val="24"/>
          <w:szCs w:val="24"/>
        </w:rPr>
        <w:t>)</w:t>
      </w:r>
      <w:r w:rsidR="008A0300">
        <w:rPr>
          <w:rFonts w:ascii="Arial" w:eastAsia="Times New Roman" w:hAnsi="Arial" w:cs="Arial"/>
          <w:sz w:val="24"/>
          <w:szCs w:val="24"/>
        </w:rPr>
        <w:t xml:space="preserve"> (su PVM)</w:t>
      </w:r>
      <w:r w:rsidRPr="00D53FBC">
        <w:rPr>
          <w:rFonts w:ascii="Arial" w:eastAsia="Times New Roman" w:hAnsi="Arial" w:cs="Arial"/>
          <w:sz w:val="24"/>
          <w:szCs w:val="24"/>
        </w:rPr>
        <w:t xml:space="preserve"> dydžio parama su </w:t>
      </w:r>
      <w:r w:rsidR="005F5E74">
        <w:rPr>
          <w:rFonts w:ascii="Arial" w:eastAsia="Times New Roman" w:hAnsi="Arial" w:cs="Arial"/>
          <w:sz w:val="24"/>
          <w:szCs w:val="24"/>
        </w:rPr>
        <w:t>90</w:t>
      </w:r>
      <w:r w:rsidRPr="00D53FBC">
        <w:rPr>
          <w:rFonts w:ascii="Arial" w:eastAsia="Times New Roman" w:hAnsi="Arial" w:cs="Arial"/>
          <w:sz w:val="24"/>
          <w:szCs w:val="24"/>
        </w:rPr>
        <w:t xml:space="preserve"> proc. paramos intensyvumu</w:t>
      </w:r>
      <w:r w:rsidR="000A4B0E" w:rsidRPr="000A4B0E">
        <w:rPr>
          <w:rFonts w:ascii="Arial" w:eastAsia="Times New Roman" w:hAnsi="Arial" w:cs="Arial"/>
          <w:sz w:val="24"/>
          <w:szCs w:val="24"/>
        </w:rPr>
        <w:t xml:space="preserve"> (iš jų netiesioginės Vietos projekto išlaidos sudaro </w:t>
      </w:r>
      <w:r w:rsidR="00CD7B16">
        <w:rPr>
          <w:rFonts w:ascii="Arial" w:eastAsia="Times New Roman" w:hAnsi="Arial" w:cs="Arial"/>
          <w:sz w:val="24"/>
          <w:szCs w:val="24"/>
        </w:rPr>
        <w:t xml:space="preserve">2 </w:t>
      </w:r>
      <w:r w:rsidR="00512BAE">
        <w:rPr>
          <w:rFonts w:ascii="Arial" w:eastAsia="Times New Roman" w:hAnsi="Arial" w:cs="Arial"/>
          <w:sz w:val="24"/>
          <w:szCs w:val="24"/>
        </w:rPr>
        <w:t>07</w:t>
      </w:r>
      <w:r w:rsidR="009F240F">
        <w:rPr>
          <w:rFonts w:ascii="Arial" w:eastAsia="Times New Roman" w:hAnsi="Arial" w:cs="Arial"/>
          <w:sz w:val="24"/>
          <w:szCs w:val="24"/>
        </w:rPr>
        <w:t>8</w:t>
      </w:r>
      <w:r w:rsidR="000A4B0E" w:rsidRPr="000A4B0E">
        <w:rPr>
          <w:rFonts w:ascii="Arial" w:eastAsia="Times New Roman" w:hAnsi="Arial" w:cs="Arial"/>
          <w:sz w:val="24"/>
          <w:szCs w:val="24"/>
        </w:rPr>
        <w:t xml:space="preserve">,00 Eur).  Netiesioginėms Vietos projekto išlaidoms taikoma </w:t>
      </w:r>
      <w:r w:rsidR="00512BAE">
        <w:rPr>
          <w:rFonts w:ascii="Arial" w:eastAsia="Times New Roman" w:hAnsi="Arial" w:cs="Arial"/>
          <w:sz w:val="24"/>
          <w:szCs w:val="24"/>
        </w:rPr>
        <w:t>12</w:t>
      </w:r>
      <w:r w:rsidR="000A4B0E" w:rsidRPr="000A4B0E">
        <w:rPr>
          <w:rFonts w:ascii="Arial" w:eastAsia="Times New Roman" w:hAnsi="Arial" w:cs="Arial"/>
          <w:sz w:val="24"/>
          <w:szCs w:val="24"/>
        </w:rPr>
        <w:t xml:space="preserve"> proc. fiksuotoji norma. </w:t>
      </w:r>
      <w:r w:rsidRPr="00D11FBE">
        <w:rPr>
          <w:rFonts w:ascii="Arial" w:eastAsia="Times New Roman" w:hAnsi="Arial" w:cs="Arial"/>
          <w:sz w:val="24"/>
          <w:szCs w:val="24"/>
        </w:rPr>
        <w:t xml:space="preserve">Finansavimas iš Europos žemės ūkio fondo kaimo plėtrai lėšų sudaro iki </w:t>
      </w:r>
      <w:r w:rsidR="009F240F" w:rsidRPr="009F240F">
        <w:rPr>
          <w:rFonts w:ascii="Arial" w:eastAsia="Times New Roman" w:hAnsi="Arial" w:cs="Arial"/>
          <w:sz w:val="24"/>
          <w:szCs w:val="24"/>
        </w:rPr>
        <w:t>19 430,15</w:t>
      </w:r>
      <w:r w:rsidR="009F240F">
        <w:rPr>
          <w:rFonts w:ascii="Arial" w:eastAsia="Times New Roman" w:hAnsi="Arial" w:cs="Arial"/>
          <w:sz w:val="24"/>
          <w:szCs w:val="24"/>
        </w:rPr>
        <w:t xml:space="preserve"> </w:t>
      </w:r>
      <w:r w:rsidRPr="00D11FBE">
        <w:rPr>
          <w:rFonts w:ascii="Arial" w:eastAsia="Times New Roman" w:hAnsi="Arial" w:cs="Arial"/>
          <w:sz w:val="24"/>
          <w:szCs w:val="24"/>
        </w:rPr>
        <w:t>Eur (</w:t>
      </w:r>
      <w:r w:rsidR="009F240F">
        <w:rPr>
          <w:rFonts w:ascii="Arial" w:eastAsia="Times New Roman" w:hAnsi="Arial" w:cs="Arial"/>
          <w:color w:val="000000"/>
          <w:sz w:val="24"/>
          <w:szCs w:val="24"/>
        </w:rPr>
        <w:t>devyniolikos</w:t>
      </w:r>
      <w:r w:rsidR="002F5444">
        <w:rPr>
          <w:rFonts w:ascii="Arial" w:eastAsia="Times New Roman" w:hAnsi="Arial" w:cs="Arial"/>
          <w:color w:val="000000"/>
          <w:sz w:val="24"/>
          <w:szCs w:val="24"/>
        </w:rPr>
        <w:t xml:space="preserve"> </w:t>
      </w:r>
      <w:r w:rsidR="00235930">
        <w:rPr>
          <w:rFonts w:ascii="Arial" w:eastAsia="Times New Roman" w:hAnsi="Arial" w:cs="Arial"/>
          <w:color w:val="000000"/>
          <w:sz w:val="24"/>
          <w:szCs w:val="24"/>
        </w:rPr>
        <w:t>tūkstanči</w:t>
      </w:r>
      <w:r w:rsidR="009F240F">
        <w:rPr>
          <w:rFonts w:ascii="Arial" w:eastAsia="Times New Roman" w:hAnsi="Arial" w:cs="Arial"/>
          <w:color w:val="000000"/>
          <w:sz w:val="24"/>
          <w:szCs w:val="24"/>
        </w:rPr>
        <w:t>ų</w:t>
      </w:r>
      <w:r w:rsidR="00054BBA">
        <w:rPr>
          <w:rFonts w:ascii="Arial" w:eastAsia="Times New Roman" w:hAnsi="Arial" w:cs="Arial"/>
          <w:color w:val="000000"/>
          <w:sz w:val="24"/>
          <w:szCs w:val="24"/>
        </w:rPr>
        <w:t xml:space="preserve"> </w:t>
      </w:r>
      <w:r w:rsidR="009F240F">
        <w:rPr>
          <w:rFonts w:ascii="Arial" w:eastAsia="Times New Roman" w:hAnsi="Arial" w:cs="Arial"/>
          <w:color w:val="000000"/>
          <w:sz w:val="24"/>
          <w:szCs w:val="24"/>
        </w:rPr>
        <w:t>keturių</w:t>
      </w:r>
      <w:r w:rsidR="00054BBA">
        <w:rPr>
          <w:rFonts w:ascii="Arial" w:eastAsia="Times New Roman" w:hAnsi="Arial" w:cs="Arial"/>
          <w:color w:val="000000"/>
          <w:sz w:val="24"/>
          <w:szCs w:val="24"/>
        </w:rPr>
        <w:t xml:space="preserve"> šimtų </w:t>
      </w:r>
      <w:r w:rsidR="009F240F">
        <w:rPr>
          <w:rFonts w:ascii="Arial" w:eastAsia="Times New Roman" w:hAnsi="Arial" w:cs="Arial"/>
          <w:color w:val="000000"/>
          <w:sz w:val="24"/>
          <w:szCs w:val="24"/>
        </w:rPr>
        <w:t>tris</w:t>
      </w:r>
      <w:r w:rsidR="005F5E74">
        <w:rPr>
          <w:rFonts w:ascii="Arial" w:eastAsia="Times New Roman" w:hAnsi="Arial" w:cs="Arial"/>
          <w:color w:val="000000"/>
          <w:sz w:val="24"/>
          <w:szCs w:val="24"/>
        </w:rPr>
        <w:t>dešimt</w:t>
      </w:r>
      <w:r w:rsidR="009F240F">
        <w:rPr>
          <w:rFonts w:ascii="Arial" w:eastAsia="Times New Roman" w:hAnsi="Arial" w:cs="Arial"/>
          <w:color w:val="000000"/>
          <w:sz w:val="24"/>
          <w:szCs w:val="24"/>
        </w:rPr>
        <w:t>ies</w:t>
      </w:r>
      <w:r w:rsidR="00054BBA">
        <w:rPr>
          <w:rFonts w:ascii="Arial" w:eastAsia="Times New Roman" w:hAnsi="Arial" w:cs="Arial"/>
          <w:color w:val="000000"/>
          <w:sz w:val="24"/>
          <w:szCs w:val="24"/>
        </w:rPr>
        <w:t xml:space="preserve"> </w:t>
      </w:r>
      <w:r w:rsidR="00235930">
        <w:rPr>
          <w:rFonts w:ascii="Arial" w:eastAsia="Times New Roman" w:hAnsi="Arial" w:cs="Arial"/>
          <w:color w:val="000000"/>
          <w:sz w:val="24"/>
          <w:szCs w:val="24"/>
        </w:rPr>
        <w:t>eurų</w:t>
      </w:r>
      <w:r w:rsidR="005F5E74">
        <w:rPr>
          <w:rFonts w:ascii="Arial" w:eastAsia="Times New Roman" w:hAnsi="Arial" w:cs="Arial"/>
          <w:color w:val="000000"/>
          <w:sz w:val="24"/>
          <w:szCs w:val="24"/>
        </w:rPr>
        <w:t xml:space="preserve"> ir </w:t>
      </w:r>
      <w:r w:rsidR="009F240F">
        <w:rPr>
          <w:rFonts w:ascii="Arial" w:eastAsia="Times New Roman" w:hAnsi="Arial" w:cs="Arial"/>
          <w:color w:val="000000"/>
          <w:sz w:val="24"/>
          <w:szCs w:val="24"/>
        </w:rPr>
        <w:t>1</w:t>
      </w:r>
      <w:r w:rsidR="00CD7B16">
        <w:rPr>
          <w:rFonts w:ascii="Arial" w:eastAsia="Times New Roman" w:hAnsi="Arial" w:cs="Arial"/>
          <w:color w:val="000000"/>
          <w:sz w:val="24"/>
          <w:szCs w:val="24"/>
        </w:rPr>
        <w:t>5</w:t>
      </w:r>
      <w:r w:rsidR="005F5E74">
        <w:rPr>
          <w:rFonts w:ascii="Arial" w:eastAsia="Times New Roman" w:hAnsi="Arial" w:cs="Arial"/>
          <w:color w:val="000000"/>
          <w:sz w:val="24"/>
          <w:szCs w:val="24"/>
        </w:rPr>
        <w:t xml:space="preserve"> ct</w:t>
      </w:r>
      <w:r w:rsidRPr="00D11FBE">
        <w:rPr>
          <w:rFonts w:ascii="Arial" w:eastAsia="Times New Roman" w:hAnsi="Arial" w:cs="Arial"/>
          <w:sz w:val="24"/>
          <w:szCs w:val="24"/>
        </w:rPr>
        <w:t xml:space="preserve">), t. y. 85 proc. paramos sumos, ir Lietuvos valstybės biudžeto lėšų – iki </w:t>
      </w:r>
      <w:r w:rsidR="009F240F" w:rsidRPr="009F240F">
        <w:rPr>
          <w:rFonts w:ascii="Arial" w:eastAsia="Times New Roman" w:hAnsi="Arial" w:cs="Arial"/>
          <w:sz w:val="24"/>
          <w:szCs w:val="24"/>
        </w:rPr>
        <w:t>3 428,85</w:t>
      </w:r>
      <w:r w:rsidR="009F240F">
        <w:rPr>
          <w:rFonts w:ascii="Arial" w:eastAsia="Times New Roman" w:hAnsi="Arial" w:cs="Arial"/>
          <w:sz w:val="24"/>
          <w:szCs w:val="24"/>
        </w:rPr>
        <w:t xml:space="preserve"> </w:t>
      </w:r>
      <w:r w:rsidRPr="00D11FBE">
        <w:rPr>
          <w:rFonts w:ascii="Arial" w:eastAsia="Times New Roman" w:hAnsi="Arial" w:cs="Arial"/>
          <w:sz w:val="24"/>
          <w:szCs w:val="24"/>
        </w:rPr>
        <w:t>Eur (</w:t>
      </w:r>
      <w:r w:rsidR="00054BBA">
        <w:rPr>
          <w:rFonts w:ascii="Arial" w:eastAsia="Times New Roman" w:hAnsi="Arial" w:cs="Arial"/>
          <w:sz w:val="24"/>
          <w:szCs w:val="24"/>
        </w:rPr>
        <w:t>trijų</w:t>
      </w:r>
      <w:r w:rsidR="00392496" w:rsidRPr="00D11FBE">
        <w:rPr>
          <w:rFonts w:ascii="Arial" w:eastAsia="Times New Roman" w:hAnsi="Arial" w:cs="Arial"/>
          <w:sz w:val="24"/>
          <w:szCs w:val="24"/>
        </w:rPr>
        <w:t xml:space="preserve"> </w:t>
      </w:r>
      <w:r w:rsidR="006B0575">
        <w:rPr>
          <w:rFonts w:ascii="Arial" w:eastAsia="Times New Roman" w:hAnsi="Arial" w:cs="Arial"/>
          <w:sz w:val="24"/>
          <w:szCs w:val="24"/>
        </w:rPr>
        <w:t>tūkstanči</w:t>
      </w:r>
      <w:r w:rsidR="00054BBA">
        <w:rPr>
          <w:rFonts w:ascii="Arial" w:eastAsia="Times New Roman" w:hAnsi="Arial" w:cs="Arial"/>
          <w:sz w:val="24"/>
          <w:szCs w:val="24"/>
        </w:rPr>
        <w:t>ų</w:t>
      </w:r>
      <w:r w:rsidR="006B0575">
        <w:rPr>
          <w:rFonts w:ascii="Arial" w:eastAsia="Times New Roman" w:hAnsi="Arial" w:cs="Arial"/>
          <w:sz w:val="24"/>
          <w:szCs w:val="24"/>
        </w:rPr>
        <w:t xml:space="preserve"> </w:t>
      </w:r>
      <w:r w:rsidR="009F240F">
        <w:rPr>
          <w:rFonts w:ascii="Arial" w:eastAsia="Times New Roman" w:hAnsi="Arial" w:cs="Arial"/>
          <w:sz w:val="24"/>
          <w:szCs w:val="24"/>
        </w:rPr>
        <w:t>keturių</w:t>
      </w:r>
      <w:r w:rsidR="006B0575">
        <w:rPr>
          <w:rFonts w:ascii="Arial" w:eastAsia="Times New Roman" w:hAnsi="Arial" w:cs="Arial"/>
          <w:sz w:val="24"/>
          <w:szCs w:val="24"/>
        </w:rPr>
        <w:t xml:space="preserve"> šimtų </w:t>
      </w:r>
      <w:r w:rsidR="009F240F">
        <w:rPr>
          <w:rFonts w:ascii="Arial" w:eastAsia="Times New Roman" w:hAnsi="Arial" w:cs="Arial"/>
          <w:sz w:val="24"/>
          <w:szCs w:val="24"/>
        </w:rPr>
        <w:t>dvi</w:t>
      </w:r>
      <w:r w:rsidR="006B0575">
        <w:rPr>
          <w:rFonts w:ascii="Arial" w:eastAsia="Times New Roman" w:hAnsi="Arial" w:cs="Arial"/>
          <w:sz w:val="24"/>
          <w:szCs w:val="24"/>
        </w:rPr>
        <w:t xml:space="preserve">dešimt </w:t>
      </w:r>
      <w:r w:rsidR="009F240F">
        <w:rPr>
          <w:rFonts w:ascii="Arial" w:eastAsia="Times New Roman" w:hAnsi="Arial" w:cs="Arial"/>
          <w:sz w:val="24"/>
          <w:szCs w:val="24"/>
        </w:rPr>
        <w:t>aštuonių</w:t>
      </w:r>
      <w:r w:rsidR="00054BBA">
        <w:rPr>
          <w:rFonts w:ascii="Arial" w:eastAsia="Times New Roman" w:hAnsi="Arial" w:cs="Arial"/>
          <w:sz w:val="24"/>
          <w:szCs w:val="24"/>
        </w:rPr>
        <w:t xml:space="preserve"> </w:t>
      </w:r>
      <w:r w:rsidR="00235930">
        <w:rPr>
          <w:rFonts w:ascii="Arial" w:eastAsia="Times New Roman" w:hAnsi="Arial" w:cs="Arial"/>
          <w:sz w:val="24"/>
          <w:szCs w:val="24"/>
        </w:rPr>
        <w:t>eurų</w:t>
      </w:r>
      <w:r w:rsidR="006B0575">
        <w:rPr>
          <w:rFonts w:ascii="Arial" w:eastAsia="Times New Roman" w:hAnsi="Arial" w:cs="Arial"/>
          <w:sz w:val="24"/>
          <w:szCs w:val="24"/>
        </w:rPr>
        <w:t xml:space="preserve"> ir </w:t>
      </w:r>
      <w:r w:rsidR="009F240F">
        <w:rPr>
          <w:rFonts w:ascii="Arial" w:eastAsia="Times New Roman" w:hAnsi="Arial" w:cs="Arial"/>
          <w:sz w:val="24"/>
          <w:szCs w:val="24"/>
        </w:rPr>
        <w:t>8</w:t>
      </w:r>
      <w:r w:rsidR="00F9795C">
        <w:rPr>
          <w:rFonts w:ascii="Arial" w:eastAsia="Times New Roman" w:hAnsi="Arial" w:cs="Arial"/>
          <w:sz w:val="24"/>
          <w:szCs w:val="24"/>
        </w:rPr>
        <w:t>5</w:t>
      </w:r>
      <w:r w:rsidR="006B0575">
        <w:rPr>
          <w:rFonts w:ascii="Arial" w:eastAsia="Times New Roman" w:hAnsi="Arial" w:cs="Arial"/>
          <w:sz w:val="24"/>
          <w:szCs w:val="24"/>
        </w:rPr>
        <w:t xml:space="preserve"> ct</w:t>
      </w:r>
      <w:r w:rsidRPr="00D11FBE">
        <w:rPr>
          <w:rFonts w:ascii="Arial" w:eastAsia="Times New Roman" w:hAnsi="Arial" w:cs="Arial"/>
          <w:sz w:val="24"/>
          <w:szCs w:val="24"/>
        </w:rPr>
        <w:t>), t. y. 15 proc. paramos sumos.</w:t>
      </w:r>
    </w:p>
    <w:p w14:paraId="0732CB2A" w14:textId="2BD8C1F5" w:rsidR="00620EB9" w:rsidRPr="0090084A" w:rsidRDefault="00620EB9" w:rsidP="0090084A">
      <w:pPr>
        <w:spacing w:after="0" w:line="240" w:lineRule="auto"/>
        <w:ind w:firstLine="652"/>
        <w:jc w:val="left"/>
        <w:rPr>
          <w:rFonts w:ascii="Times New Roman" w:hAnsi="Times New Roman" w:cs="Times New Roman"/>
          <w:sz w:val="24"/>
          <w:szCs w:val="24"/>
          <w:lang w:eastAsia="lt-LT"/>
        </w:rPr>
      </w:pPr>
      <w:r w:rsidRPr="00620EB9">
        <w:rPr>
          <w:rFonts w:ascii="Arial" w:eastAsia="Times New Roman" w:hAnsi="Arial" w:cs="Arial"/>
          <w:sz w:val="24"/>
          <w:szCs w:val="24"/>
        </w:rPr>
        <w:t>Norėtume atkreipti Jūsų dėmesį, kad, vadovaujantis VP administravimo taisyklių</w:t>
      </w:r>
      <w:r w:rsidR="00412991">
        <w:rPr>
          <w:rFonts w:ascii="Arial" w:eastAsia="Times New Roman" w:hAnsi="Arial" w:cs="Arial"/>
          <w:sz w:val="24"/>
          <w:szCs w:val="24"/>
          <w:vertAlign w:val="superscript"/>
        </w:rPr>
        <w:footnoteReference w:id="1"/>
      </w:r>
      <w:r w:rsidR="00412991">
        <w:rPr>
          <w:rFonts w:ascii="Times New Roman" w:hAnsi="Times New Roman" w:cs="Times New Roman"/>
          <w:sz w:val="24"/>
          <w:szCs w:val="24"/>
          <w:lang w:eastAsia="lt-LT"/>
        </w:rPr>
        <w:t xml:space="preserve"> </w:t>
      </w:r>
      <w:r w:rsidR="00392496">
        <w:rPr>
          <w:rFonts w:ascii="Arial" w:eastAsia="Times New Roman" w:hAnsi="Arial" w:cs="Arial"/>
          <w:sz w:val="24"/>
          <w:szCs w:val="24"/>
        </w:rPr>
        <w:t>88</w:t>
      </w:r>
      <w:r w:rsidRPr="00620EB9">
        <w:rPr>
          <w:rFonts w:ascii="Arial" w:eastAsia="Times New Roman" w:hAnsi="Arial" w:cs="Arial"/>
          <w:sz w:val="24"/>
          <w:szCs w:val="24"/>
        </w:rPr>
        <w:t xml:space="preserve"> punktu, </w:t>
      </w:r>
      <w:r w:rsidRPr="00620EB9">
        <w:rPr>
          <w:rFonts w:ascii="Arial" w:eastAsia="Times New Roman" w:hAnsi="Arial" w:cs="Arial"/>
          <w:b/>
          <w:sz w:val="24"/>
          <w:szCs w:val="24"/>
        </w:rPr>
        <w:t>paramos sutartis nebus sudaroma, paraiška laikoma Sutartimi</w:t>
      </w:r>
      <w:r w:rsidRPr="00620EB9">
        <w:rPr>
          <w:rFonts w:ascii="Arial" w:eastAsia="Times New Roman" w:hAnsi="Arial" w:cs="Arial"/>
          <w:sz w:val="24"/>
          <w:szCs w:val="24"/>
        </w:rPr>
        <w:t xml:space="preserve">, o </w:t>
      </w:r>
      <w:r w:rsidRPr="00620EB9">
        <w:rPr>
          <w:rFonts w:ascii="Arial" w:eastAsia="Times New Roman" w:hAnsi="Arial" w:cs="Arial"/>
          <w:sz w:val="24"/>
          <w:szCs w:val="24"/>
        </w:rPr>
        <w:lastRenderedPageBreak/>
        <w:t>įsipareigojimų pagal projektą įgyvendinimo laikotarpis pradedamas skaičiuoti nuo sprendimo skirti paramą priėmimo dienos.</w:t>
      </w:r>
    </w:p>
    <w:p w14:paraId="42A8AC47" w14:textId="3A04FE2C" w:rsidR="00620EB9" w:rsidRPr="00344ED2" w:rsidRDefault="00344ED2" w:rsidP="0090084A">
      <w:pPr>
        <w:spacing w:after="0"/>
        <w:ind w:firstLine="652"/>
        <w:rPr>
          <w:rFonts w:eastAsia="Calibri"/>
          <w:lang w:eastAsia="lt-LT"/>
        </w:rPr>
      </w:pPr>
      <w:r w:rsidRPr="00344ED2">
        <w:rPr>
          <w:rFonts w:ascii="Arial" w:eastAsia="Times New Roman" w:hAnsi="Arial" w:cs="Arial"/>
          <w:bCs/>
          <w:sz w:val="24"/>
          <w:szCs w:val="24"/>
        </w:rPr>
        <w:t xml:space="preserve">Vadovaujantis Administravimo </w:t>
      </w:r>
      <w:r w:rsidRPr="00D11FBE">
        <w:rPr>
          <w:rFonts w:ascii="Arial" w:eastAsia="Times New Roman" w:hAnsi="Arial" w:cs="Arial"/>
          <w:bCs/>
          <w:sz w:val="24"/>
          <w:szCs w:val="24"/>
        </w:rPr>
        <w:t>taisyklių</w:t>
      </w:r>
      <w:r w:rsidR="00C44FFC" w:rsidRPr="00D11FBE">
        <w:rPr>
          <w:rStyle w:val="FootnoteReference"/>
          <w:rFonts w:ascii="Arial" w:hAnsi="Arial" w:cs="Arial"/>
        </w:rPr>
        <w:footnoteReference w:id="2"/>
      </w:r>
      <w:r w:rsidR="00C44FFC" w:rsidRPr="00D11FBE">
        <w:rPr>
          <w:rFonts w:eastAsia="Calibri"/>
          <w:lang w:eastAsia="lt-LT"/>
        </w:rPr>
        <w:t xml:space="preserve"> </w:t>
      </w:r>
      <w:r w:rsidR="00C44FFC">
        <w:rPr>
          <w:rFonts w:ascii="Arial" w:eastAsia="Times New Roman" w:hAnsi="Arial" w:cs="Arial"/>
          <w:bCs/>
          <w:sz w:val="24"/>
          <w:szCs w:val="24"/>
        </w:rPr>
        <w:t xml:space="preserve"> </w:t>
      </w:r>
      <w:r w:rsidRPr="00D11FBE">
        <w:rPr>
          <w:rFonts w:ascii="Arial" w:eastAsia="Times New Roman" w:hAnsi="Arial" w:cs="Arial"/>
          <w:bCs/>
          <w:sz w:val="24"/>
          <w:szCs w:val="24"/>
        </w:rPr>
        <w:t>157.1.</w:t>
      </w:r>
      <w:r w:rsidRPr="00D11FBE">
        <w:rPr>
          <w:rFonts w:eastAsia="Calibri"/>
          <w:lang w:eastAsia="lt-LT"/>
        </w:rPr>
        <w:t xml:space="preserve"> </w:t>
      </w:r>
      <w:r w:rsidR="00620EB9" w:rsidRPr="00D11FBE">
        <w:rPr>
          <w:rFonts w:ascii="Arial" w:eastAsia="Times New Roman" w:hAnsi="Arial" w:cs="Arial"/>
          <w:iCs/>
          <w:sz w:val="24"/>
          <w:szCs w:val="24"/>
        </w:rPr>
        <w:t>p</w:t>
      </w:r>
      <w:r w:rsidR="00132AB9" w:rsidRPr="00D11FBE">
        <w:rPr>
          <w:rFonts w:ascii="Arial" w:eastAsia="Times New Roman" w:hAnsi="Arial" w:cs="Arial"/>
          <w:iCs/>
          <w:sz w:val="24"/>
          <w:szCs w:val="24"/>
        </w:rPr>
        <w:t>apunkčiu</w:t>
      </w:r>
      <w:r w:rsidR="00620EB9" w:rsidRPr="00D11FBE">
        <w:rPr>
          <w:rFonts w:ascii="Arial" w:eastAsia="Times New Roman" w:hAnsi="Arial" w:cs="Arial"/>
          <w:iCs/>
          <w:sz w:val="24"/>
          <w:szCs w:val="24"/>
        </w:rPr>
        <w:t>,</w:t>
      </w:r>
      <w:r w:rsidR="00620EB9" w:rsidRPr="00D11FBE" w:rsidDel="004F755A">
        <w:rPr>
          <w:rFonts w:ascii="Arial" w:eastAsia="Times New Roman" w:hAnsi="Arial" w:cs="Arial"/>
          <w:bCs/>
          <w:i/>
          <w:sz w:val="24"/>
          <w:szCs w:val="24"/>
        </w:rPr>
        <w:t xml:space="preserve"> </w:t>
      </w:r>
      <w:r w:rsidR="00620EB9" w:rsidRPr="00D11FBE">
        <w:rPr>
          <w:rFonts w:ascii="Arial" w:eastAsia="Times New Roman" w:hAnsi="Arial" w:cs="Arial"/>
          <w:sz w:val="24"/>
          <w:szCs w:val="24"/>
        </w:rPr>
        <w:t xml:space="preserve">prašytume per </w:t>
      </w:r>
      <w:r w:rsidR="00710CF8" w:rsidRPr="00D11FBE">
        <w:rPr>
          <w:rFonts w:ascii="Arial" w:eastAsia="Times New Roman" w:hAnsi="Arial" w:cs="Arial"/>
          <w:sz w:val="24"/>
          <w:szCs w:val="24"/>
        </w:rPr>
        <w:t>10</w:t>
      </w:r>
      <w:r w:rsidR="00620EB9" w:rsidRPr="00D11FBE">
        <w:rPr>
          <w:rFonts w:ascii="Arial" w:eastAsia="Times New Roman" w:hAnsi="Arial" w:cs="Arial"/>
          <w:sz w:val="24"/>
          <w:szCs w:val="24"/>
        </w:rPr>
        <w:t xml:space="preserve"> darbo dienų (-</w:t>
      </w:r>
      <w:proofErr w:type="spellStart"/>
      <w:r w:rsidR="00620EB9" w:rsidRPr="00D11FBE">
        <w:rPr>
          <w:rFonts w:ascii="Arial" w:eastAsia="Times New Roman" w:hAnsi="Arial" w:cs="Arial"/>
          <w:sz w:val="24"/>
          <w:szCs w:val="24"/>
        </w:rPr>
        <w:t>as</w:t>
      </w:r>
      <w:proofErr w:type="spellEnd"/>
      <w:r w:rsidR="00620EB9" w:rsidRPr="00D11FBE">
        <w:rPr>
          <w:rFonts w:ascii="Arial" w:eastAsia="Times New Roman" w:hAnsi="Arial" w:cs="Arial"/>
          <w:sz w:val="24"/>
          <w:szCs w:val="24"/>
        </w:rPr>
        <w:t>) nuo šio pranešimo gavimo dienos NMA Kaimo plėtros ir paramos regionams</w:t>
      </w:r>
      <w:r w:rsidR="00620EB9" w:rsidRPr="00344ED2">
        <w:rPr>
          <w:rFonts w:ascii="Arial" w:eastAsia="Times New Roman" w:hAnsi="Arial" w:cs="Arial"/>
          <w:sz w:val="24"/>
          <w:szCs w:val="24"/>
        </w:rPr>
        <w:t xml:space="preserve"> departamento LEADER priemonių skyriui pateikti šią informaciją / dokumentus:</w:t>
      </w:r>
    </w:p>
    <w:p w14:paraId="5BE5E51A" w14:textId="77777777" w:rsidR="00620EB9" w:rsidRPr="00620EB9" w:rsidRDefault="00620EB9" w:rsidP="0090084A">
      <w:pPr>
        <w:spacing w:after="0" w:line="23" w:lineRule="atLeast"/>
        <w:ind w:firstLine="652"/>
        <w:jc w:val="left"/>
        <w:rPr>
          <w:rFonts w:ascii="Arial" w:eastAsia="Times New Roman" w:hAnsi="Arial" w:cs="Arial"/>
          <w:sz w:val="24"/>
          <w:szCs w:val="24"/>
        </w:rPr>
      </w:pPr>
      <w:r w:rsidRPr="00620EB9">
        <w:rPr>
          <w:rFonts w:ascii="Arial" w:eastAsia="Times New Roman" w:hAnsi="Arial" w:cs="Arial"/>
          <w:sz w:val="24"/>
          <w:szCs w:val="24"/>
        </w:rPr>
        <w:t>1. banko sąskaitos, į kurią bus pervedama parama, rekvizitus (finansų įstaigoje turi būti atidaryti atskira paramos lėšų sąskaita (šis reikalavimas yra netaikomas projektams, kuriems taikomas kompensavimo be avanso mokėjimo būdas).</w:t>
      </w:r>
    </w:p>
    <w:p w14:paraId="1D92F0F6" w14:textId="6BB59206" w:rsidR="00620EB9" w:rsidRPr="00620EB9" w:rsidRDefault="00620EB9" w:rsidP="00652254">
      <w:pPr>
        <w:spacing w:after="0" w:line="23" w:lineRule="atLeast"/>
        <w:ind w:firstLine="652"/>
        <w:jc w:val="left"/>
        <w:rPr>
          <w:rFonts w:ascii="Arial" w:eastAsia="Times New Roman" w:hAnsi="Arial" w:cs="Arial"/>
          <w:sz w:val="24"/>
          <w:szCs w:val="24"/>
        </w:rPr>
      </w:pPr>
      <w:r w:rsidRPr="00620EB9">
        <w:rPr>
          <w:rFonts w:ascii="Arial" w:eastAsia="Times New Roman" w:hAnsi="Arial" w:cs="Arial"/>
          <w:sz w:val="24"/>
          <w:szCs w:val="24"/>
        </w:rPr>
        <w:t xml:space="preserve">2. informaciją apie pasirinktą paramos išmokėjimo būdą (paramos lėšų išmokėjimo būdai yra nurodyti VP </w:t>
      </w:r>
      <w:r w:rsidRPr="00281B12">
        <w:rPr>
          <w:rFonts w:ascii="Arial" w:eastAsia="Times New Roman" w:hAnsi="Arial" w:cs="Arial"/>
          <w:sz w:val="24"/>
          <w:szCs w:val="24"/>
        </w:rPr>
        <w:t xml:space="preserve">administravimo </w:t>
      </w:r>
      <w:r w:rsidRPr="00D11FBE">
        <w:rPr>
          <w:rFonts w:ascii="Arial" w:eastAsia="Times New Roman" w:hAnsi="Arial" w:cs="Arial"/>
          <w:sz w:val="24"/>
          <w:szCs w:val="24"/>
        </w:rPr>
        <w:t xml:space="preserve">taisyklių </w:t>
      </w:r>
      <w:r w:rsidR="00344ED2" w:rsidRPr="00D11FBE">
        <w:rPr>
          <w:rFonts w:ascii="Arial" w:eastAsia="Times New Roman" w:hAnsi="Arial" w:cs="Arial"/>
          <w:sz w:val="24"/>
          <w:szCs w:val="24"/>
        </w:rPr>
        <w:t>9</w:t>
      </w:r>
      <w:r w:rsidR="00CC46C6" w:rsidRPr="00D11FBE">
        <w:rPr>
          <w:rFonts w:ascii="Arial" w:eastAsia="Times New Roman" w:hAnsi="Arial" w:cs="Arial"/>
          <w:sz w:val="24"/>
          <w:szCs w:val="24"/>
        </w:rPr>
        <w:t>7</w:t>
      </w:r>
      <w:r w:rsidRPr="00D11FBE">
        <w:rPr>
          <w:rFonts w:ascii="Arial" w:eastAsia="Times New Roman" w:hAnsi="Arial" w:cs="Arial"/>
          <w:sz w:val="24"/>
          <w:szCs w:val="24"/>
        </w:rPr>
        <w:t xml:space="preserve"> punkt</w:t>
      </w:r>
      <w:r w:rsidR="00281B12" w:rsidRPr="00D11FBE">
        <w:rPr>
          <w:rFonts w:ascii="Arial" w:eastAsia="Times New Roman" w:hAnsi="Arial" w:cs="Arial"/>
          <w:sz w:val="24"/>
          <w:szCs w:val="24"/>
        </w:rPr>
        <w:t>e</w:t>
      </w:r>
      <w:r w:rsidRPr="00D11FBE">
        <w:rPr>
          <w:rFonts w:ascii="Arial" w:eastAsia="Times New Roman" w:hAnsi="Arial" w:cs="Arial"/>
          <w:sz w:val="24"/>
          <w:szCs w:val="24"/>
        </w:rPr>
        <w:t>);</w:t>
      </w:r>
    </w:p>
    <w:p w14:paraId="2932D107" w14:textId="03532AAB" w:rsidR="00620EB9" w:rsidRPr="00281B12" w:rsidRDefault="00620EB9" w:rsidP="00652254">
      <w:pPr>
        <w:spacing w:after="0" w:line="23" w:lineRule="atLeast"/>
        <w:ind w:firstLine="652"/>
        <w:jc w:val="left"/>
        <w:rPr>
          <w:rFonts w:ascii="Arial" w:eastAsia="Times New Roman" w:hAnsi="Arial" w:cs="Arial"/>
          <w:sz w:val="24"/>
          <w:szCs w:val="24"/>
          <w:highlight w:val="yellow"/>
        </w:rPr>
      </w:pPr>
      <w:r w:rsidRPr="00620EB9">
        <w:rPr>
          <w:rFonts w:ascii="Arial" w:eastAsia="Times New Roman" w:hAnsi="Arial" w:cs="Arial"/>
          <w:sz w:val="24"/>
          <w:szCs w:val="24"/>
        </w:rPr>
        <w:t>3. informaciją apie planuojamus teikti mokėjimo prašymus: mokėjimo prašymo teikimo data, suma</w:t>
      </w:r>
      <w:r w:rsidRPr="00D11FBE">
        <w:rPr>
          <w:rFonts w:ascii="Arial" w:eastAsia="Times New Roman" w:hAnsi="Arial" w:cs="Arial"/>
          <w:sz w:val="24"/>
          <w:szCs w:val="24"/>
        </w:rPr>
        <w:t xml:space="preserve">, Eur. Tikslindami Paraiškoje nurodytas mokėjimo prašymų pateikimo datas, prašome atkreipti dėmesį į </w:t>
      </w:r>
      <w:r w:rsidR="00D92704" w:rsidRPr="00D11FBE">
        <w:rPr>
          <w:rFonts w:ascii="Arial" w:eastAsia="Times New Roman" w:hAnsi="Arial" w:cs="Arial"/>
          <w:bCs/>
          <w:sz w:val="24"/>
          <w:szCs w:val="24"/>
        </w:rPr>
        <w:t>A</w:t>
      </w:r>
      <w:r w:rsidRPr="00D11FBE">
        <w:rPr>
          <w:rFonts w:ascii="Arial" w:eastAsia="Times New Roman" w:hAnsi="Arial" w:cs="Arial"/>
          <w:bCs/>
          <w:sz w:val="24"/>
          <w:szCs w:val="24"/>
        </w:rPr>
        <w:t>dministravimo taisyklių</w:t>
      </w:r>
      <w:r w:rsidRPr="00D11FBE">
        <w:rPr>
          <w:rFonts w:ascii="Arial" w:eastAsia="Times New Roman" w:hAnsi="Arial" w:cs="Arial"/>
          <w:sz w:val="24"/>
          <w:szCs w:val="24"/>
        </w:rPr>
        <w:t xml:space="preserve"> </w:t>
      </w:r>
      <w:r w:rsidR="00D92704" w:rsidRPr="00D11FBE">
        <w:rPr>
          <w:rFonts w:ascii="Arial" w:eastAsia="Times New Roman" w:hAnsi="Arial" w:cs="Arial"/>
          <w:sz w:val="24"/>
          <w:szCs w:val="24"/>
        </w:rPr>
        <w:t>2</w:t>
      </w:r>
      <w:r w:rsidR="00CC46C6" w:rsidRPr="00D11FBE">
        <w:rPr>
          <w:rFonts w:ascii="Arial" w:eastAsia="Times New Roman" w:hAnsi="Arial" w:cs="Arial"/>
          <w:sz w:val="24"/>
          <w:szCs w:val="24"/>
        </w:rPr>
        <w:t>0</w:t>
      </w:r>
      <w:r w:rsidR="00D92704" w:rsidRPr="00D11FBE">
        <w:rPr>
          <w:rFonts w:ascii="Arial" w:eastAsia="Times New Roman" w:hAnsi="Arial" w:cs="Arial"/>
          <w:sz w:val="24"/>
          <w:szCs w:val="24"/>
        </w:rPr>
        <w:t>4</w:t>
      </w:r>
      <w:r w:rsidRPr="00D11FBE">
        <w:rPr>
          <w:rFonts w:ascii="Arial" w:eastAsia="Times New Roman" w:hAnsi="Arial" w:cs="Arial"/>
          <w:sz w:val="24"/>
          <w:szCs w:val="24"/>
        </w:rPr>
        <w:t xml:space="preserve"> </w:t>
      </w:r>
      <w:r w:rsidR="00132AB9" w:rsidRPr="00D11FBE">
        <w:rPr>
          <w:rFonts w:ascii="Arial" w:eastAsia="Times New Roman" w:hAnsi="Arial" w:cs="Arial"/>
          <w:sz w:val="24"/>
          <w:szCs w:val="24"/>
        </w:rPr>
        <w:t>punktą</w:t>
      </w:r>
      <w:r w:rsidRPr="00AC17B9">
        <w:rPr>
          <w:rFonts w:ascii="Arial" w:eastAsia="Times New Roman" w:hAnsi="Arial" w:cs="Arial"/>
          <w:sz w:val="24"/>
          <w:szCs w:val="24"/>
        </w:rPr>
        <w:t>, kuriame nurodyta, kad pirmąjį mokėjimo prašymą</w:t>
      </w:r>
      <w:r w:rsidR="00241993">
        <w:rPr>
          <w:rFonts w:ascii="Arial" w:eastAsia="Times New Roman" w:hAnsi="Arial" w:cs="Arial"/>
          <w:sz w:val="24"/>
          <w:szCs w:val="24"/>
        </w:rPr>
        <w:t xml:space="preserve"> Mokėjimo agentūrai teikia</w:t>
      </w:r>
      <w:r w:rsidRPr="00AC17B9">
        <w:rPr>
          <w:rFonts w:ascii="Arial" w:eastAsia="Times New Roman" w:hAnsi="Arial" w:cs="Arial"/>
          <w:sz w:val="24"/>
          <w:szCs w:val="24"/>
        </w:rPr>
        <w:t xml:space="preserve"> ne vėliau kaip per </w:t>
      </w:r>
      <w:r w:rsidR="00241993">
        <w:rPr>
          <w:rFonts w:ascii="Arial" w:eastAsia="Times New Roman" w:hAnsi="Arial" w:cs="Arial"/>
          <w:sz w:val="24"/>
          <w:szCs w:val="24"/>
        </w:rPr>
        <w:t>tris</w:t>
      </w:r>
      <w:r w:rsidRPr="00AC17B9">
        <w:rPr>
          <w:rFonts w:ascii="Arial" w:eastAsia="Times New Roman" w:hAnsi="Arial" w:cs="Arial"/>
          <w:sz w:val="24"/>
          <w:szCs w:val="24"/>
        </w:rPr>
        <w:t xml:space="preserve"> mėnesius nuo avanso gavimo dienos.</w:t>
      </w:r>
    </w:p>
    <w:p w14:paraId="1D89D435" w14:textId="0C44C45D" w:rsidR="00620EB9" w:rsidRPr="00AC17B9" w:rsidRDefault="00620EB9" w:rsidP="00652254">
      <w:pPr>
        <w:spacing w:after="0" w:line="23" w:lineRule="atLeast"/>
        <w:ind w:firstLine="652"/>
        <w:jc w:val="left"/>
        <w:rPr>
          <w:rFonts w:ascii="Arial" w:eastAsia="Times New Roman" w:hAnsi="Arial" w:cs="Arial"/>
          <w:i/>
          <w:color w:val="FF0000"/>
          <w:sz w:val="24"/>
          <w:szCs w:val="24"/>
        </w:rPr>
      </w:pPr>
      <w:r w:rsidRPr="00AC17B9">
        <w:rPr>
          <w:rFonts w:ascii="Arial" w:eastAsia="Times New Roman" w:hAnsi="Arial" w:cs="Arial"/>
          <w:bCs/>
          <w:sz w:val="24"/>
          <w:szCs w:val="24"/>
        </w:rPr>
        <w:t xml:space="preserve">Norėtume Jus informuoti, kad per nustatytą terminą nepateikus nurodytų duomenų ir (ar) dokumentų, vadovaujantis </w:t>
      </w:r>
      <w:r w:rsidRPr="00AC17B9">
        <w:rPr>
          <w:rFonts w:ascii="Arial" w:eastAsia="Times New Roman" w:hAnsi="Arial" w:cs="Arial"/>
          <w:sz w:val="24"/>
          <w:szCs w:val="24"/>
        </w:rPr>
        <w:t xml:space="preserve">Administravimo </w:t>
      </w:r>
      <w:r w:rsidRPr="00E37F04">
        <w:rPr>
          <w:rFonts w:ascii="Arial" w:eastAsia="Times New Roman" w:hAnsi="Arial" w:cs="Arial"/>
          <w:sz w:val="24"/>
          <w:szCs w:val="24"/>
        </w:rPr>
        <w:t xml:space="preserve">taisyklių </w:t>
      </w:r>
      <w:r w:rsidR="00241993" w:rsidRPr="00E37F04">
        <w:rPr>
          <w:rFonts w:ascii="Arial" w:eastAsia="Times New Roman" w:hAnsi="Arial" w:cs="Arial"/>
          <w:bCs/>
          <w:sz w:val="24"/>
          <w:szCs w:val="24"/>
        </w:rPr>
        <w:t>2</w:t>
      </w:r>
      <w:r w:rsidR="00A62BBF" w:rsidRPr="00E37F04">
        <w:rPr>
          <w:rFonts w:ascii="Arial" w:eastAsia="Times New Roman" w:hAnsi="Arial" w:cs="Arial"/>
          <w:bCs/>
          <w:sz w:val="24"/>
          <w:szCs w:val="24"/>
          <w:lang w:val="en-US"/>
        </w:rPr>
        <w:t xml:space="preserve">29.3. </w:t>
      </w:r>
      <w:r w:rsidRPr="00E37F04">
        <w:rPr>
          <w:rFonts w:ascii="Arial" w:eastAsia="Times New Roman" w:hAnsi="Arial" w:cs="Arial"/>
          <w:bCs/>
          <w:sz w:val="24"/>
          <w:szCs w:val="24"/>
        </w:rPr>
        <w:t xml:space="preserve"> </w:t>
      </w:r>
      <w:r w:rsidR="00A62BBF" w:rsidRPr="00E37F04">
        <w:rPr>
          <w:rFonts w:ascii="Arial" w:eastAsia="Times New Roman" w:hAnsi="Arial" w:cs="Arial"/>
          <w:bCs/>
          <w:sz w:val="24"/>
          <w:szCs w:val="24"/>
        </w:rPr>
        <w:t>pa</w:t>
      </w:r>
      <w:r w:rsidRPr="00E37F04">
        <w:rPr>
          <w:rFonts w:ascii="Arial" w:eastAsia="Times New Roman" w:hAnsi="Arial" w:cs="Arial"/>
          <w:bCs/>
          <w:sz w:val="24"/>
          <w:szCs w:val="24"/>
        </w:rPr>
        <w:t>punk</w:t>
      </w:r>
      <w:r w:rsidR="00A62BBF" w:rsidRPr="00E37F04">
        <w:rPr>
          <w:rFonts w:ascii="Arial" w:eastAsia="Times New Roman" w:hAnsi="Arial" w:cs="Arial"/>
          <w:bCs/>
          <w:sz w:val="24"/>
          <w:szCs w:val="24"/>
        </w:rPr>
        <w:t>či</w:t>
      </w:r>
      <w:r w:rsidRPr="00E37F04">
        <w:rPr>
          <w:rFonts w:ascii="Arial" w:eastAsia="Times New Roman" w:hAnsi="Arial" w:cs="Arial"/>
          <w:bCs/>
          <w:sz w:val="24"/>
          <w:szCs w:val="24"/>
        </w:rPr>
        <w:t>u</w:t>
      </w:r>
      <w:r w:rsidRPr="00AC17B9">
        <w:rPr>
          <w:rFonts w:ascii="Arial" w:eastAsia="Times New Roman" w:hAnsi="Arial" w:cs="Arial"/>
          <w:bCs/>
          <w:sz w:val="24"/>
          <w:szCs w:val="24"/>
        </w:rPr>
        <w:t xml:space="preserve">, </w:t>
      </w:r>
      <w:bookmarkStart w:id="1" w:name="_Hlk169785858"/>
      <w:r w:rsidR="00D85D41" w:rsidRPr="00D85D41">
        <w:rPr>
          <w:rFonts w:ascii="Arial" w:eastAsia="Times New Roman" w:hAnsi="Arial" w:cs="Arial"/>
          <w:bCs/>
          <w:sz w:val="24"/>
          <w:szCs w:val="24"/>
        </w:rPr>
        <w:t xml:space="preserve"> </w:t>
      </w:r>
      <w:bookmarkEnd w:id="1"/>
      <w:r w:rsidR="00D85D41" w:rsidRPr="00D85D41">
        <w:rPr>
          <w:rFonts w:ascii="Arial" w:eastAsia="Times New Roman" w:hAnsi="Arial" w:cs="Arial"/>
          <w:bCs/>
          <w:sz w:val="24"/>
          <w:szCs w:val="24"/>
        </w:rPr>
        <w:t>paramos gavėjui</w:t>
      </w:r>
      <w:r w:rsidR="00A62BBF">
        <w:rPr>
          <w:rFonts w:ascii="Arial" w:eastAsia="Times New Roman" w:hAnsi="Arial" w:cs="Arial"/>
          <w:bCs/>
          <w:sz w:val="24"/>
          <w:szCs w:val="24"/>
        </w:rPr>
        <w:t xml:space="preserve"> neįvykdžius nustatytų reikalavimų</w:t>
      </w:r>
      <w:r w:rsidR="00D85D41" w:rsidRPr="00D85D41">
        <w:rPr>
          <w:rFonts w:ascii="Arial" w:eastAsia="Times New Roman" w:hAnsi="Arial" w:cs="Arial"/>
          <w:bCs/>
          <w:sz w:val="24"/>
          <w:szCs w:val="24"/>
        </w:rPr>
        <w:t>, gali būti taikomos sankcijos</w:t>
      </w:r>
      <w:r w:rsidR="001339AD">
        <w:rPr>
          <w:rFonts w:ascii="Arial" w:eastAsia="Times New Roman" w:hAnsi="Arial" w:cs="Arial"/>
          <w:bCs/>
          <w:sz w:val="24"/>
          <w:szCs w:val="24"/>
        </w:rPr>
        <w:t>.</w:t>
      </w:r>
      <w:r w:rsidR="00D85D41" w:rsidRPr="00D85D41" w:rsidDel="00A34C14">
        <w:rPr>
          <w:rFonts w:ascii="Arial" w:eastAsia="Times New Roman" w:hAnsi="Arial" w:cs="Arial"/>
          <w:bCs/>
          <w:sz w:val="24"/>
          <w:szCs w:val="24"/>
        </w:rPr>
        <w:t xml:space="preserve"> </w:t>
      </w:r>
    </w:p>
    <w:p w14:paraId="253F6B9E" w14:textId="53B22E1F" w:rsidR="00620EB9" w:rsidRPr="00620EB9" w:rsidRDefault="00620EB9" w:rsidP="00F35A5F">
      <w:pPr>
        <w:spacing w:after="240" w:line="23" w:lineRule="atLeast"/>
        <w:ind w:firstLine="652"/>
        <w:jc w:val="left"/>
        <w:rPr>
          <w:rFonts w:ascii="Arial" w:eastAsia="Times New Roman" w:hAnsi="Arial" w:cs="Arial"/>
          <w:sz w:val="24"/>
          <w:szCs w:val="24"/>
        </w:rPr>
      </w:pPr>
      <w:r w:rsidRPr="00AC17B9">
        <w:rPr>
          <w:rFonts w:ascii="Arial" w:eastAsia="Times New Roman" w:hAnsi="Arial" w:cs="Arial"/>
          <w:sz w:val="24"/>
          <w:szCs w:val="24"/>
        </w:rPr>
        <w:t>Parama skiriama šioms išlaidoms:</w:t>
      </w:r>
    </w:p>
    <w:tbl>
      <w:tblPr>
        <w:tblStyle w:val="TableGrid"/>
        <w:tblW w:w="0" w:type="auto"/>
        <w:jc w:val="center"/>
        <w:tblLook w:val="04A0" w:firstRow="1" w:lastRow="0" w:firstColumn="1" w:lastColumn="0" w:noHBand="0" w:noVBand="1"/>
      </w:tblPr>
      <w:tblGrid>
        <w:gridCol w:w="706"/>
        <w:gridCol w:w="2833"/>
        <w:gridCol w:w="3979"/>
        <w:gridCol w:w="2111"/>
      </w:tblGrid>
      <w:tr w:rsidR="00620EB9" w:rsidRPr="001B2CA6" w14:paraId="6B1484E8"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hideMark/>
          </w:tcPr>
          <w:p w14:paraId="2D90B0A1" w14:textId="77777777" w:rsidR="001C7EB4" w:rsidRPr="00A9104A" w:rsidRDefault="001C7EB4" w:rsidP="00652254">
            <w:pPr>
              <w:spacing w:line="23" w:lineRule="atLeast"/>
              <w:rPr>
                <w:rFonts w:ascii="Arial" w:hAnsi="Arial" w:cs="Arial"/>
                <w:b/>
                <w:sz w:val="24"/>
                <w:szCs w:val="24"/>
              </w:rPr>
            </w:pPr>
          </w:p>
          <w:p w14:paraId="0D105EC0" w14:textId="6EAE3E15" w:rsidR="00620EB9" w:rsidRPr="00A9104A" w:rsidRDefault="00620EB9" w:rsidP="00652254">
            <w:pPr>
              <w:spacing w:line="23" w:lineRule="atLeast"/>
              <w:rPr>
                <w:rFonts w:ascii="Arial" w:hAnsi="Arial" w:cs="Arial"/>
                <w:sz w:val="24"/>
                <w:szCs w:val="24"/>
              </w:rPr>
            </w:pPr>
            <w:r w:rsidRPr="00A9104A">
              <w:rPr>
                <w:rFonts w:ascii="Arial" w:hAnsi="Arial" w:cs="Arial"/>
                <w:b/>
                <w:sz w:val="24"/>
                <w:szCs w:val="24"/>
              </w:rPr>
              <w:t>Eil. Nr.</w:t>
            </w:r>
          </w:p>
        </w:tc>
        <w:tc>
          <w:tcPr>
            <w:tcW w:w="2833" w:type="dxa"/>
            <w:tcBorders>
              <w:top w:val="single" w:sz="4" w:space="0" w:color="auto"/>
              <w:left w:val="single" w:sz="4" w:space="0" w:color="auto"/>
              <w:bottom w:val="single" w:sz="4" w:space="0" w:color="auto"/>
              <w:right w:val="single" w:sz="4" w:space="0" w:color="auto"/>
            </w:tcBorders>
            <w:hideMark/>
          </w:tcPr>
          <w:p w14:paraId="334F3322" w14:textId="2C430ACD" w:rsidR="001C7EB4" w:rsidRPr="00A9104A" w:rsidRDefault="001C7EB4" w:rsidP="00652254">
            <w:pPr>
              <w:spacing w:line="23" w:lineRule="atLeast"/>
              <w:rPr>
                <w:rFonts w:ascii="Arial" w:hAnsi="Arial" w:cs="Arial"/>
                <w:b/>
                <w:sz w:val="24"/>
                <w:szCs w:val="24"/>
              </w:rPr>
            </w:pPr>
          </w:p>
          <w:p w14:paraId="6894C765" w14:textId="77777777" w:rsidR="001C7EB4" w:rsidRPr="00A9104A" w:rsidRDefault="001C7EB4" w:rsidP="00652254">
            <w:pPr>
              <w:spacing w:line="23" w:lineRule="atLeast"/>
              <w:rPr>
                <w:rFonts w:ascii="Arial" w:hAnsi="Arial" w:cs="Arial"/>
                <w:b/>
                <w:sz w:val="24"/>
                <w:szCs w:val="24"/>
              </w:rPr>
            </w:pPr>
          </w:p>
          <w:p w14:paraId="480F90C4" w14:textId="2EB256E5" w:rsidR="00620EB9" w:rsidRPr="00A9104A" w:rsidRDefault="001C7EB4" w:rsidP="00E9085F">
            <w:pPr>
              <w:spacing w:line="23" w:lineRule="atLeast"/>
              <w:jc w:val="center"/>
              <w:rPr>
                <w:rFonts w:ascii="Arial" w:hAnsi="Arial" w:cs="Arial"/>
                <w:sz w:val="24"/>
                <w:szCs w:val="24"/>
              </w:rPr>
            </w:pPr>
            <w:r w:rsidRPr="00A9104A">
              <w:rPr>
                <w:rFonts w:ascii="Arial" w:hAnsi="Arial" w:cs="Arial"/>
                <w:b/>
                <w:sz w:val="24"/>
                <w:szCs w:val="24"/>
              </w:rPr>
              <w:t>I</w:t>
            </w:r>
            <w:r w:rsidR="00620EB9" w:rsidRPr="00A9104A">
              <w:rPr>
                <w:rFonts w:ascii="Arial" w:hAnsi="Arial" w:cs="Arial"/>
                <w:b/>
                <w:sz w:val="24"/>
                <w:szCs w:val="24"/>
              </w:rPr>
              <w:t>šlaid</w:t>
            </w:r>
            <w:r w:rsidR="00C2266F" w:rsidRPr="00A9104A">
              <w:rPr>
                <w:rFonts w:ascii="Arial" w:hAnsi="Arial" w:cs="Arial"/>
                <w:b/>
                <w:sz w:val="24"/>
                <w:szCs w:val="24"/>
              </w:rPr>
              <w:t>ų</w:t>
            </w:r>
            <w:r w:rsidR="00620EB9" w:rsidRPr="00A9104A">
              <w:rPr>
                <w:rFonts w:ascii="Arial" w:hAnsi="Arial" w:cs="Arial"/>
                <w:b/>
                <w:sz w:val="24"/>
                <w:szCs w:val="24"/>
              </w:rPr>
              <w:t xml:space="preserve"> pavadinima</w:t>
            </w:r>
            <w:r w:rsidR="00C2266F" w:rsidRPr="00A9104A">
              <w:rPr>
                <w:rFonts w:ascii="Arial" w:hAnsi="Arial" w:cs="Arial"/>
                <w:b/>
                <w:sz w:val="24"/>
                <w:szCs w:val="24"/>
              </w:rPr>
              <w:t>i</w:t>
            </w:r>
          </w:p>
        </w:tc>
        <w:tc>
          <w:tcPr>
            <w:tcW w:w="3979" w:type="dxa"/>
            <w:tcBorders>
              <w:top w:val="single" w:sz="4" w:space="0" w:color="auto"/>
              <w:left w:val="single" w:sz="4" w:space="0" w:color="auto"/>
              <w:bottom w:val="single" w:sz="4" w:space="0" w:color="auto"/>
              <w:right w:val="single" w:sz="4" w:space="0" w:color="auto"/>
            </w:tcBorders>
            <w:hideMark/>
          </w:tcPr>
          <w:p w14:paraId="75A0D168" w14:textId="77777777" w:rsidR="001C7EB4" w:rsidRPr="00A9104A" w:rsidRDefault="001C7EB4" w:rsidP="00652254">
            <w:pPr>
              <w:keepNext/>
              <w:spacing w:line="23" w:lineRule="atLeast"/>
              <w:outlineLvl w:val="0"/>
              <w:rPr>
                <w:rFonts w:ascii="Arial" w:hAnsi="Arial" w:cs="Arial"/>
                <w:b/>
                <w:iCs/>
                <w:sz w:val="24"/>
                <w:szCs w:val="24"/>
              </w:rPr>
            </w:pPr>
          </w:p>
          <w:p w14:paraId="37B10A61" w14:textId="77777777" w:rsidR="001C7EB4" w:rsidRPr="00A9104A" w:rsidRDefault="001C7EB4" w:rsidP="00652254">
            <w:pPr>
              <w:keepNext/>
              <w:spacing w:line="23" w:lineRule="atLeast"/>
              <w:outlineLvl w:val="0"/>
              <w:rPr>
                <w:rFonts w:ascii="Arial" w:hAnsi="Arial" w:cs="Arial"/>
                <w:b/>
                <w:iCs/>
                <w:sz w:val="24"/>
                <w:szCs w:val="24"/>
              </w:rPr>
            </w:pPr>
          </w:p>
          <w:p w14:paraId="18317EB4" w14:textId="5CF03663" w:rsidR="00620EB9" w:rsidRPr="00A9104A" w:rsidRDefault="001C7EB4" w:rsidP="00652254">
            <w:pPr>
              <w:keepNext/>
              <w:spacing w:line="23" w:lineRule="atLeast"/>
              <w:outlineLvl w:val="0"/>
              <w:rPr>
                <w:rFonts w:ascii="Arial" w:hAnsi="Arial" w:cs="Arial"/>
                <w:b/>
                <w:iCs/>
                <w:sz w:val="24"/>
                <w:szCs w:val="24"/>
              </w:rPr>
            </w:pPr>
            <w:r w:rsidRPr="00A9104A">
              <w:rPr>
                <w:rFonts w:ascii="Arial" w:hAnsi="Arial" w:cs="Arial"/>
                <w:b/>
                <w:iCs/>
                <w:sz w:val="24"/>
                <w:szCs w:val="24"/>
              </w:rPr>
              <w:t xml:space="preserve">         </w:t>
            </w:r>
            <w:r w:rsidR="00620EB9" w:rsidRPr="00A9104A">
              <w:rPr>
                <w:rFonts w:ascii="Arial" w:hAnsi="Arial" w:cs="Arial"/>
                <w:b/>
                <w:iCs/>
                <w:sz w:val="24"/>
                <w:szCs w:val="24"/>
              </w:rPr>
              <w:t>Išlaid</w:t>
            </w:r>
            <w:r w:rsidRPr="00A9104A">
              <w:rPr>
                <w:rFonts w:ascii="Arial" w:hAnsi="Arial" w:cs="Arial"/>
                <w:b/>
                <w:iCs/>
                <w:sz w:val="24"/>
                <w:szCs w:val="24"/>
              </w:rPr>
              <w:t>ų</w:t>
            </w:r>
            <w:r w:rsidR="00620EB9" w:rsidRPr="00A9104A">
              <w:rPr>
                <w:rFonts w:ascii="Arial" w:hAnsi="Arial" w:cs="Arial"/>
                <w:b/>
                <w:iCs/>
                <w:sz w:val="24"/>
                <w:szCs w:val="24"/>
              </w:rPr>
              <w:t xml:space="preserve"> parametra</w:t>
            </w:r>
            <w:r w:rsidR="00C2266F" w:rsidRPr="00A9104A">
              <w:rPr>
                <w:rFonts w:ascii="Arial" w:hAnsi="Arial" w:cs="Arial"/>
                <w:b/>
                <w:iCs/>
                <w:sz w:val="24"/>
                <w:szCs w:val="24"/>
              </w:rPr>
              <w:t>i</w:t>
            </w:r>
          </w:p>
        </w:tc>
        <w:tc>
          <w:tcPr>
            <w:tcW w:w="2111" w:type="dxa"/>
            <w:tcBorders>
              <w:top w:val="single" w:sz="4" w:space="0" w:color="auto"/>
              <w:left w:val="single" w:sz="4" w:space="0" w:color="auto"/>
              <w:bottom w:val="single" w:sz="4" w:space="0" w:color="auto"/>
              <w:right w:val="single" w:sz="4" w:space="0" w:color="auto"/>
            </w:tcBorders>
            <w:hideMark/>
          </w:tcPr>
          <w:p w14:paraId="3DD68E84" w14:textId="3B6E8B70" w:rsidR="00620EB9" w:rsidRPr="00A9104A" w:rsidRDefault="00620EB9" w:rsidP="00652254">
            <w:pPr>
              <w:keepNext/>
              <w:spacing w:line="23" w:lineRule="atLeast"/>
              <w:outlineLvl w:val="0"/>
              <w:rPr>
                <w:rFonts w:ascii="Arial" w:hAnsi="Arial" w:cs="Arial"/>
                <w:b/>
                <w:sz w:val="24"/>
                <w:szCs w:val="24"/>
              </w:rPr>
            </w:pPr>
            <w:r w:rsidRPr="00A9104A">
              <w:rPr>
                <w:rFonts w:ascii="Arial" w:hAnsi="Arial" w:cs="Arial"/>
                <w:b/>
                <w:sz w:val="24"/>
                <w:szCs w:val="24"/>
              </w:rPr>
              <w:t>Išlaid</w:t>
            </w:r>
            <w:r w:rsidR="00C2266F" w:rsidRPr="00A9104A">
              <w:rPr>
                <w:rFonts w:ascii="Arial" w:hAnsi="Arial" w:cs="Arial"/>
                <w:b/>
                <w:sz w:val="24"/>
                <w:szCs w:val="24"/>
              </w:rPr>
              <w:t>oms</w:t>
            </w:r>
            <w:r w:rsidRPr="00A9104A">
              <w:rPr>
                <w:rFonts w:ascii="Arial" w:hAnsi="Arial" w:cs="Arial"/>
                <w:b/>
                <w:sz w:val="24"/>
                <w:szCs w:val="24"/>
              </w:rPr>
              <w:t xml:space="preserve"> </w:t>
            </w:r>
            <w:r w:rsidR="006A6E72" w:rsidRPr="00A9104A">
              <w:rPr>
                <w:rFonts w:ascii="Arial" w:hAnsi="Arial" w:cs="Arial"/>
                <w:b/>
                <w:sz w:val="24"/>
                <w:szCs w:val="24"/>
              </w:rPr>
              <w:t xml:space="preserve">          </w:t>
            </w:r>
            <w:r w:rsidRPr="00A9104A">
              <w:rPr>
                <w:rFonts w:ascii="Arial" w:hAnsi="Arial" w:cs="Arial"/>
                <w:b/>
                <w:sz w:val="24"/>
                <w:szCs w:val="24"/>
              </w:rPr>
              <w:t xml:space="preserve">skiriama paramos suma </w:t>
            </w:r>
            <w:r w:rsidR="00A9104A" w:rsidRPr="00A9104A">
              <w:rPr>
                <w:rFonts w:ascii="Arial" w:hAnsi="Arial" w:cs="Arial"/>
                <w:b/>
                <w:sz w:val="24"/>
                <w:szCs w:val="24"/>
              </w:rPr>
              <w:t>2</w:t>
            </w:r>
            <w:r w:rsidR="00F12A26">
              <w:rPr>
                <w:rFonts w:ascii="Arial" w:hAnsi="Arial" w:cs="Arial"/>
                <w:b/>
                <w:sz w:val="24"/>
                <w:szCs w:val="24"/>
              </w:rPr>
              <w:t>2 859</w:t>
            </w:r>
            <w:r w:rsidR="009274C7" w:rsidRPr="00A9104A">
              <w:rPr>
                <w:rFonts w:ascii="Arial" w:hAnsi="Arial" w:cs="Arial"/>
                <w:b/>
                <w:sz w:val="24"/>
                <w:szCs w:val="24"/>
              </w:rPr>
              <w:t>,00</w:t>
            </w:r>
            <w:r w:rsidR="00E42607" w:rsidRPr="00A9104A">
              <w:rPr>
                <w:rFonts w:ascii="Arial" w:hAnsi="Arial" w:cs="Arial"/>
                <w:b/>
                <w:sz w:val="24"/>
                <w:szCs w:val="24"/>
              </w:rPr>
              <w:t xml:space="preserve"> Eur</w:t>
            </w:r>
          </w:p>
          <w:p w14:paraId="332344D6" w14:textId="77777777" w:rsidR="00620EB9" w:rsidRPr="00A9104A" w:rsidRDefault="00620EB9" w:rsidP="00652254">
            <w:pPr>
              <w:spacing w:line="23" w:lineRule="atLeast"/>
              <w:rPr>
                <w:rFonts w:ascii="Arial" w:hAnsi="Arial" w:cs="Arial"/>
                <w:b/>
                <w:bCs/>
                <w:sz w:val="24"/>
                <w:szCs w:val="24"/>
              </w:rPr>
            </w:pPr>
            <w:r w:rsidRPr="00A9104A">
              <w:rPr>
                <w:rFonts w:ascii="Arial" w:hAnsi="Arial" w:cs="Arial"/>
                <w:b/>
                <w:bCs/>
                <w:sz w:val="24"/>
                <w:szCs w:val="24"/>
              </w:rPr>
              <w:t>(su PVM)</w:t>
            </w:r>
          </w:p>
        </w:tc>
      </w:tr>
      <w:tr w:rsidR="00F942FC" w:rsidRPr="001B2CA6" w14:paraId="03CA12FA"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766F4172" w14:textId="0DE757A6" w:rsidR="00F942FC" w:rsidRPr="00A9104A" w:rsidRDefault="00F942FC" w:rsidP="00652254">
            <w:pPr>
              <w:spacing w:line="23" w:lineRule="atLeast"/>
              <w:rPr>
                <w:rFonts w:ascii="Arial" w:hAnsi="Arial" w:cs="Arial"/>
                <w:b/>
                <w:sz w:val="24"/>
                <w:szCs w:val="24"/>
              </w:rPr>
            </w:pPr>
            <w:r w:rsidRPr="00A9104A">
              <w:rPr>
                <w:rFonts w:ascii="Arial" w:hAnsi="Arial" w:cs="Arial"/>
                <w:b/>
                <w:sz w:val="24"/>
                <w:szCs w:val="24"/>
              </w:rPr>
              <w:t>1.</w:t>
            </w:r>
          </w:p>
        </w:tc>
        <w:tc>
          <w:tcPr>
            <w:tcW w:w="2833" w:type="dxa"/>
            <w:tcBorders>
              <w:top w:val="single" w:sz="4" w:space="0" w:color="auto"/>
              <w:left w:val="single" w:sz="4" w:space="0" w:color="auto"/>
              <w:bottom w:val="single" w:sz="4" w:space="0" w:color="auto"/>
              <w:right w:val="single" w:sz="4" w:space="0" w:color="auto"/>
            </w:tcBorders>
          </w:tcPr>
          <w:p w14:paraId="252E9686" w14:textId="186E8431" w:rsidR="00F942FC" w:rsidRPr="00A9104A" w:rsidRDefault="00235930" w:rsidP="00652254">
            <w:pPr>
              <w:spacing w:line="23" w:lineRule="atLeast"/>
              <w:rPr>
                <w:rFonts w:ascii="Arial" w:hAnsi="Arial" w:cs="Arial"/>
                <w:b/>
                <w:sz w:val="24"/>
                <w:szCs w:val="24"/>
              </w:rPr>
            </w:pPr>
            <w:r w:rsidRPr="00A9104A">
              <w:rPr>
                <w:rFonts w:ascii="Arial" w:hAnsi="Arial" w:cs="Arial"/>
                <w:b/>
                <w:sz w:val="24"/>
                <w:szCs w:val="24"/>
              </w:rPr>
              <w:t>Prekės, priemonės ir paslaugos sunaudojamos projekto metu:</w:t>
            </w:r>
          </w:p>
        </w:tc>
        <w:tc>
          <w:tcPr>
            <w:tcW w:w="3979" w:type="dxa"/>
            <w:tcBorders>
              <w:top w:val="single" w:sz="4" w:space="0" w:color="auto"/>
              <w:left w:val="single" w:sz="4" w:space="0" w:color="auto"/>
              <w:bottom w:val="single" w:sz="4" w:space="0" w:color="auto"/>
              <w:right w:val="single" w:sz="4" w:space="0" w:color="auto"/>
            </w:tcBorders>
          </w:tcPr>
          <w:p w14:paraId="075150A6" w14:textId="77777777" w:rsidR="00F942FC" w:rsidRPr="00A9104A" w:rsidRDefault="00F942FC" w:rsidP="00652254">
            <w:pPr>
              <w:keepNext/>
              <w:spacing w:line="23" w:lineRule="atLeast"/>
              <w:outlineLvl w:val="0"/>
              <w:rPr>
                <w:rFonts w:ascii="Arial" w:hAnsi="Arial" w:cs="Arial"/>
                <w:b/>
                <w:iCs/>
                <w:sz w:val="24"/>
                <w:szCs w:val="24"/>
              </w:rPr>
            </w:pPr>
          </w:p>
        </w:tc>
        <w:tc>
          <w:tcPr>
            <w:tcW w:w="2111" w:type="dxa"/>
            <w:tcBorders>
              <w:top w:val="single" w:sz="4" w:space="0" w:color="auto"/>
              <w:left w:val="single" w:sz="4" w:space="0" w:color="auto"/>
              <w:bottom w:val="single" w:sz="4" w:space="0" w:color="auto"/>
              <w:right w:val="single" w:sz="4" w:space="0" w:color="auto"/>
            </w:tcBorders>
            <w:vAlign w:val="center"/>
          </w:tcPr>
          <w:p w14:paraId="558FAC19" w14:textId="0140E45B" w:rsidR="00F942FC" w:rsidRPr="00A9104A" w:rsidRDefault="00A9104A" w:rsidP="00F942FC">
            <w:pPr>
              <w:keepNext/>
              <w:spacing w:line="23" w:lineRule="atLeast"/>
              <w:jc w:val="center"/>
              <w:outlineLvl w:val="0"/>
              <w:rPr>
                <w:rFonts w:ascii="Arial" w:hAnsi="Arial" w:cs="Arial"/>
                <w:b/>
                <w:sz w:val="24"/>
                <w:szCs w:val="24"/>
                <w:lang w:val="en-US"/>
              </w:rPr>
            </w:pPr>
            <w:r w:rsidRPr="00A9104A">
              <w:rPr>
                <w:rFonts w:ascii="Arial" w:hAnsi="Arial" w:cs="Arial"/>
                <w:b/>
                <w:sz w:val="24"/>
                <w:szCs w:val="24"/>
              </w:rPr>
              <w:t>2</w:t>
            </w:r>
            <w:r w:rsidR="00F12A26">
              <w:rPr>
                <w:rFonts w:ascii="Arial" w:hAnsi="Arial" w:cs="Arial"/>
                <w:b/>
                <w:sz w:val="24"/>
                <w:szCs w:val="24"/>
              </w:rPr>
              <w:t>0 700</w:t>
            </w:r>
            <w:r w:rsidRPr="00A9104A">
              <w:rPr>
                <w:rFonts w:ascii="Arial" w:hAnsi="Arial" w:cs="Arial"/>
                <w:b/>
                <w:sz w:val="24"/>
                <w:szCs w:val="24"/>
              </w:rPr>
              <w:t>,00</w:t>
            </w:r>
          </w:p>
        </w:tc>
      </w:tr>
      <w:tr w:rsidR="00BE2C8E" w:rsidRPr="001B2CA6" w14:paraId="1DBFBBAD"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200C1142" w14:textId="2970EFCA" w:rsidR="00BE2C8E" w:rsidRPr="00A9104A" w:rsidRDefault="00BE2C8E" w:rsidP="00BE2C8E">
            <w:pPr>
              <w:spacing w:line="23" w:lineRule="atLeast"/>
              <w:rPr>
                <w:rFonts w:ascii="Arial" w:hAnsi="Arial" w:cs="Arial"/>
                <w:b/>
                <w:sz w:val="24"/>
                <w:szCs w:val="24"/>
              </w:rPr>
            </w:pPr>
            <w:r w:rsidRPr="00A9104A">
              <w:rPr>
                <w:rFonts w:ascii="Arial" w:hAnsi="Arial" w:cs="Arial"/>
                <w:bCs/>
                <w:sz w:val="24"/>
                <w:szCs w:val="24"/>
              </w:rPr>
              <w:t>1.1.</w:t>
            </w:r>
          </w:p>
        </w:tc>
        <w:tc>
          <w:tcPr>
            <w:tcW w:w="2833" w:type="dxa"/>
            <w:tcBorders>
              <w:top w:val="single" w:sz="4" w:space="0" w:color="auto"/>
              <w:left w:val="single" w:sz="4" w:space="0" w:color="auto"/>
              <w:bottom w:val="single" w:sz="4" w:space="0" w:color="auto"/>
              <w:right w:val="single" w:sz="4" w:space="0" w:color="auto"/>
            </w:tcBorders>
            <w:vAlign w:val="center"/>
          </w:tcPr>
          <w:p w14:paraId="09FEDFBB" w14:textId="5DE459F8" w:rsidR="00BE2C8E" w:rsidRPr="00A9104A" w:rsidRDefault="00AE45C1" w:rsidP="00BE2C8E">
            <w:pPr>
              <w:spacing w:line="23" w:lineRule="atLeast"/>
              <w:rPr>
                <w:rFonts w:ascii="Arial" w:hAnsi="Arial" w:cs="Arial"/>
                <w:b/>
                <w:sz w:val="24"/>
                <w:szCs w:val="24"/>
              </w:rPr>
            </w:pPr>
            <w:r w:rsidRPr="00AE45C1">
              <w:rPr>
                <w:rFonts w:ascii="Arial" w:hAnsi="Arial" w:cs="Arial"/>
                <w:sz w:val="24"/>
                <w:szCs w:val="24"/>
              </w:rPr>
              <w:t>Renginio organizavimo paslaugos</w:t>
            </w:r>
          </w:p>
        </w:tc>
        <w:tc>
          <w:tcPr>
            <w:tcW w:w="3979" w:type="dxa"/>
            <w:tcBorders>
              <w:top w:val="single" w:sz="4" w:space="0" w:color="auto"/>
              <w:left w:val="single" w:sz="4" w:space="0" w:color="auto"/>
              <w:bottom w:val="single" w:sz="4" w:space="0" w:color="auto"/>
              <w:right w:val="single" w:sz="4" w:space="0" w:color="auto"/>
            </w:tcBorders>
          </w:tcPr>
          <w:p w14:paraId="2FB52A65" w14:textId="77777777" w:rsidR="009A3403" w:rsidRPr="009A3403" w:rsidRDefault="009A3403" w:rsidP="009A3403">
            <w:pPr>
              <w:rPr>
                <w:rFonts w:ascii="Arial" w:hAnsi="Arial" w:cs="Arial"/>
                <w:sz w:val="24"/>
                <w:szCs w:val="24"/>
              </w:rPr>
            </w:pPr>
            <w:r w:rsidRPr="009A3403">
              <w:rPr>
                <w:rFonts w:ascii="Arial" w:hAnsi="Arial" w:cs="Arial"/>
                <w:sz w:val="24"/>
                <w:szCs w:val="24"/>
              </w:rPr>
              <w:t>5 renginiai:</w:t>
            </w:r>
          </w:p>
          <w:p w14:paraId="35DACFAC" w14:textId="77777777" w:rsidR="009A3403" w:rsidRDefault="009A3403" w:rsidP="009A3403">
            <w:pPr>
              <w:jc w:val="both"/>
              <w:rPr>
                <w:rFonts w:ascii="Arial" w:hAnsi="Arial" w:cs="Arial"/>
                <w:sz w:val="24"/>
                <w:szCs w:val="24"/>
              </w:rPr>
            </w:pPr>
            <w:r w:rsidRPr="009A3403">
              <w:rPr>
                <w:rFonts w:ascii="Arial" w:hAnsi="Arial" w:cs="Arial"/>
                <w:sz w:val="24"/>
                <w:szCs w:val="24"/>
              </w:rPr>
              <w:t>1</w:t>
            </w:r>
            <w:r>
              <w:rPr>
                <w:rFonts w:ascii="Arial" w:hAnsi="Arial" w:cs="Arial"/>
                <w:sz w:val="24"/>
                <w:szCs w:val="24"/>
              </w:rPr>
              <w:t xml:space="preserve"> </w:t>
            </w:r>
            <w:r w:rsidRPr="009A3403">
              <w:rPr>
                <w:rFonts w:ascii="Arial" w:hAnsi="Arial" w:cs="Arial"/>
                <w:sz w:val="24"/>
                <w:szCs w:val="24"/>
              </w:rPr>
              <w:t>renginys</w:t>
            </w:r>
            <w:r>
              <w:rPr>
                <w:rFonts w:ascii="Arial" w:hAnsi="Arial" w:cs="Arial"/>
                <w:sz w:val="24"/>
                <w:szCs w:val="24"/>
              </w:rPr>
              <w:t xml:space="preserve"> </w:t>
            </w:r>
            <w:r w:rsidRPr="009A3403">
              <w:rPr>
                <w:rFonts w:ascii="Arial" w:hAnsi="Arial" w:cs="Arial"/>
                <w:sz w:val="24"/>
                <w:szCs w:val="24"/>
              </w:rPr>
              <w:t>-</w:t>
            </w:r>
            <w:r>
              <w:rPr>
                <w:rFonts w:ascii="Arial" w:hAnsi="Arial" w:cs="Arial"/>
                <w:sz w:val="24"/>
                <w:szCs w:val="24"/>
              </w:rPr>
              <w:t xml:space="preserve"> </w:t>
            </w:r>
            <w:r w:rsidRPr="009A3403">
              <w:rPr>
                <w:rFonts w:ascii="Arial" w:hAnsi="Arial" w:cs="Arial"/>
                <w:sz w:val="24"/>
                <w:szCs w:val="24"/>
              </w:rPr>
              <w:t>koncertas Daukšiuos</w:t>
            </w:r>
            <w:r>
              <w:rPr>
                <w:rFonts w:ascii="Arial" w:hAnsi="Arial" w:cs="Arial"/>
                <w:sz w:val="24"/>
                <w:szCs w:val="24"/>
              </w:rPr>
              <w:t xml:space="preserve">e: </w:t>
            </w:r>
            <w:r w:rsidRPr="009A3403">
              <w:rPr>
                <w:rFonts w:ascii="Arial" w:hAnsi="Arial" w:cs="Arial"/>
                <w:sz w:val="24"/>
                <w:szCs w:val="24"/>
              </w:rPr>
              <w:t>Koncertas 1-1,5 val.</w:t>
            </w:r>
            <w:r>
              <w:rPr>
                <w:rFonts w:ascii="Arial" w:hAnsi="Arial" w:cs="Arial"/>
                <w:sz w:val="24"/>
                <w:szCs w:val="24"/>
              </w:rPr>
              <w:t>;</w:t>
            </w:r>
            <w:r w:rsidRPr="009A3403">
              <w:rPr>
                <w:rFonts w:ascii="Arial" w:hAnsi="Arial" w:cs="Arial"/>
                <w:sz w:val="24"/>
                <w:szCs w:val="24"/>
              </w:rPr>
              <w:t xml:space="preserve"> scenos nuoma (6*4 m)</w:t>
            </w:r>
            <w:r>
              <w:rPr>
                <w:rFonts w:ascii="Arial" w:hAnsi="Arial" w:cs="Arial"/>
                <w:sz w:val="24"/>
                <w:szCs w:val="24"/>
              </w:rPr>
              <w:t>;</w:t>
            </w:r>
            <w:r w:rsidRPr="009A3403">
              <w:rPr>
                <w:rFonts w:ascii="Arial" w:hAnsi="Arial" w:cs="Arial"/>
                <w:sz w:val="24"/>
                <w:szCs w:val="24"/>
              </w:rPr>
              <w:t xml:space="preserve"> įgarsinimas, apšvietimas (ne mažiau 1,5 val.)</w:t>
            </w:r>
            <w:r>
              <w:rPr>
                <w:rFonts w:ascii="Arial" w:hAnsi="Arial" w:cs="Arial"/>
                <w:sz w:val="24"/>
                <w:szCs w:val="24"/>
              </w:rPr>
              <w:t>;</w:t>
            </w:r>
            <w:r w:rsidRPr="009A3403">
              <w:rPr>
                <w:rFonts w:ascii="Arial" w:hAnsi="Arial" w:cs="Arial"/>
                <w:sz w:val="24"/>
                <w:szCs w:val="24"/>
              </w:rPr>
              <w:t xml:space="preserve"> apdovanojimai</w:t>
            </w:r>
            <w:r>
              <w:rPr>
                <w:rFonts w:ascii="Arial" w:hAnsi="Arial" w:cs="Arial"/>
                <w:sz w:val="24"/>
                <w:szCs w:val="24"/>
              </w:rPr>
              <w:t xml:space="preserve"> </w:t>
            </w:r>
            <w:r w:rsidRPr="009A3403">
              <w:rPr>
                <w:rFonts w:ascii="Arial" w:hAnsi="Arial" w:cs="Arial"/>
                <w:sz w:val="24"/>
                <w:szCs w:val="24"/>
              </w:rPr>
              <w:t>(padėkos raštai, skėčiai, raktų pakabukai)</w:t>
            </w:r>
            <w:r>
              <w:rPr>
                <w:rFonts w:ascii="Arial" w:hAnsi="Arial" w:cs="Arial"/>
                <w:sz w:val="24"/>
                <w:szCs w:val="24"/>
              </w:rPr>
              <w:t>;</w:t>
            </w:r>
            <w:r w:rsidRPr="009A3403">
              <w:rPr>
                <w:rFonts w:ascii="Arial" w:hAnsi="Arial" w:cs="Arial"/>
                <w:sz w:val="24"/>
                <w:szCs w:val="24"/>
              </w:rPr>
              <w:t xml:space="preserve"> 3 paminklų partizanams ir kapų lankymas, žvakės, puošyba gėlės</w:t>
            </w:r>
            <w:r>
              <w:rPr>
                <w:rFonts w:ascii="Arial" w:hAnsi="Arial" w:cs="Arial"/>
                <w:sz w:val="24"/>
                <w:szCs w:val="24"/>
              </w:rPr>
              <w:t>.</w:t>
            </w:r>
          </w:p>
          <w:p w14:paraId="378D8D93" w14:textId="77777777" w:rsidR="00BE2C8E" w:rsidRDefault="009A3403" w:rsidP="009A3403">
            <w:pPr>
              <w:jc w:val="both"/>
              <w:rPr>
                <w:rFonts w:ascii="Arial" w:hAnsi="Arial" w:cs="Arial"/>
                <w:sz w:val="24"/>
                <w:szCs w:val="24"/>
              </w:rPr>
            </w:pPr>
            <w:r>
              <w:rPr>
                <w:rFonts w:ascii="Arial" w:hAnsi="Arial" w:cs="Arial"/>
                <w:sz w:val="24"/>
                <w:szCs w:val="24"/>
              </w:rPr>
              <w:t>N</w:t>
            </w:r>
            <w:r w:rsidRPr="009A3403">
              <w:rPr>
                <w:rFonts w:ascii="Arial" w:hAnsi="Arial" w:cs="Arial"/>
                <w:sz w:val="24"/>
                <w:szCs w:val="24"/>
              </w:rPr>
              <w:t>e mažiau 70 renginio dalyvių</w:t>
            </w:r>
            <w:r>
              <w:rPr>
                <w:rFonts w:ascii="Arial" w:hAnsi="Arial" w:cs="Arial"/>
                <w:sz w:val="24"/>
                <w:szCs w:val="24"/>
              </w:rPr>
              <w:t>,</w:t>
            </w:r>
            <w:r w:rsidRPr="009A3403">
              <w:rPr>
                <w:rFonts w:ascii="Arial" w:hAnsi="Arial" w:cs="Arial"/>
                <w:sz w:val="24"/>
                <w:szCs w:val="24"/>
              </w:rPr>
              <w:t xml:space="preserve"> maitinima</w:t>
            </w:r>
            <w:r>
              <w:rPr>
                <w:rFonts w:ascii="Arial" w:hAnsi="Arial" w:cs="Arial"/>
                <w:sz w:val="24"/>
                <w:szCs w:val="24"/>
              </w:rPr>
              <w:t xml:space="preserve">s </w:t>
            </w:r>
            <w:r w:rsidRPr="009A3403">
              <w:rPr>
                <w:rFonts w:ascii="Arial" w:hAnsi="Arial" w:cs="Arial"/>
                <w:sz w:val="24"/>
                <w:szCs w:val="24"/>
              </w:rPr>
              <w:t xml:space="preserve">(2 kavos pertraukėlės, pietūs) Renginio trukmė 8 val. </w:t>
            </w:r>
          </w:p>
          <w:p w14:paraId="1972F649" w14:textId="77777777" w:rsidR="009A3403" w:rsidRDefault="009A3403" w:rsidP="009A3403">
            <w:pPr>
              <w:rPr>
                <w:rFonts w:ascii="Arial" w:hAnsi="Arial" w:cs="Arial"/>
                <w:sz w:val="24"/>
                <w:szCs w:val="24"/>
              </w:rPr>
            </w:pPr>
            <w:r w:rsidRPr="009A3403">
              <w:rPr>
                <w:rFonts w:ascii="Arial" w:hAnsi="Arial" w:cs="Arial"/>
                <w:sz w:val="24"/>
                <w:szCs w:val="24"/>
              </w:rPr>
              <w:t>2 renginys – koncertas</w:t>
            </w:r>
            <w:r>
              <w:rPr>
                <w:rFonts w:ascii="Arial" w:hAnsi="Arial" w:cs="Arial"/>
                <w:sz w:val="24"/>
                <w:szCs w:val="24"/>
              </w:rPr>
              <w:t xml:space="preserve"> </w:t>
            </w:r>
            <w:r w:rsidRPr="009A3403">
              <w:rPr>
                <w:rFonts w:ascii="Arial" w:hAnsi="Arial" w:cs="Arial"/>
                <w:sz w:val="24"/>
                <w:szCs w:val="24"/>
              </w:rPr>
              <w:t>Daukšiuose</w:t>
            </w:r>
            <w:r>
              <w:rPr>
                <w:rFonts w:ascii="Arial" w:hAnsi="Arial" w:cs="Arial"/>
                <w:sz w:val="24"/>
                <w:szCs w:val="24"/>
              </w:rPr>
              <w:t xml:space="preserve">: </w:t>
            </w:r>
            <w:r w:rsidRPr="009A3403">
              <w:rPr>
                <w:rFonts w:ascii="Arial" w:hAnsi="Arial" w:cs="Arial"/>
                <w:sz w:val="24"/>
                <w:szCs w:val="24"/>
              </w:rPr>
              <w:t>koncertas 1-1,5 val., scenos nuoma (6*4 m)</w:t>
            </w:r>
            <w:r>
              <w:rPr>
                <w:rFonts w:ascii="Arial" w:hAnsi="Arial" w:cs="Arial"/>
                <w:sz w:val="24"/>
                <w:szCs w:val="24"/>
              </w:rPr>
              <w:t xml:space="preserve">; </w:t>
            </w:r>
            <w:r w:rsidRPr="009A3403">
              <w:rPr>
                <w:rFonts w:ascii="Arial" w:hAnsi="Arial" w:cs="Arial"/>
                <w:sz w:val="24"/>
                <w:szCs w:val="24"/>
              </w:rPr>
              <w:t>įgarsinimas, apšvietimas ( ne mažiau 1,5 val.)</w:t>
            </w:r>
            <w:r>
              <w:rPr>
                <w:rFonts w:ascii="Arial" w:hAnsi="Arial" w:cs="Arial"/>
                <w:sz w:val="24"/>
                <w:szCs w:val="24"/>
              </w:rPr>
              <w:t>;</w:t>
            </w:r>
            <w:r w:rsidRPr="009A3403">
              <w:rPr>
                <w:rFonts w:ascii="Arial" w:hAnsi="Arial" w:cs="Arial"/>
                <w:sz w:val="24"/>
                <w:szCs w:val="24"/>
              </w:rPr>
              <w:t xml:space="preserve"> apdovanojimai </w:t>
            </w:r>
            <w:r w:rsidRPr="009A3403">
              <w:rPr>
                <w:rFonts w:ascii="Arial" w:hAnsi="Arial" w:cs="Arial"/>
                <w:sz w:val="24"/>
                <w:szCs w:val="24"/>
              </w:rPr>
              <w:lastRenderedPageBreak/>
              <w:t>(padėkos raštai, skėčiai, raktų pakabukai)</w:t>
            </w:r>
            <w:r>
              <w:rPr>
                <w:rFonts w:ascii="Arial" w:hAnsi="Arial" w:cs="Arial"/>
                <w:sz w:val="24"/>
                <w:szCs w:val="24"/>
              </w:rPr>
              <w:t xml:space="preserve">; </w:t>
            </w:r>
            <w:r w:rsidRPr="009A3403">
              <w:rPr>
                <w:rFonts w:ascii="Arial" w:hAnsi="Arial" w:cs="Arial"/>
                <w:sz w:val="24"/>
                <w:szCs w:val="24"/>
              </w:rPr>
              <w:t>gėlės</w:t>
            </w:r>
            <w:r>
              <w:rPr>
                <w:rFonts w:ascii="Arial" w:hAnsi="Arial" w:cs="Arial"/>
                <w:sz w:val="24"/>
                <w:szCs w:val="24"/>
              </w:rPr>
              <w:t xml:space="preserve">; </w:t>
            </w:r>
            <w:r w:rsidRPr="009A3403">
              <w:rPr>
                <w:rFonts w:ascii="Arial" w:hAnsi="Arial" w:cs="Arial"/>
                <w:sz w:val="24"/>
                <w:szCs w:val="24"/>
              </w:rPr>
              <w:t>batutų nuoma</w:t>
            </w:r>
            <w:r>
              <w:rPr>
                <w:rFonts w:ascii="Arial" w:hAnsi="Arial" w:cs="Arial"/>
                <w:sz w:val="24"/>
                <w:szCs w:val="24"/>
              </w:rPr>
              <w:t>.</w:t>
            </w:r>
          </w:p>
          <w:p w14:paraId="79B92E7C" w14:textId="5D52B3F2" w:rsidR="009A3403" w:rsidRPr="009A3403" w:rsidRDefault="009A3403" w:rsidP="009A3403">
            <w:pPr>
              <w:rPr>
                <w:rFonts w:ascii="Arial" w:hAnsi="Arial" w:cs="Arial"/>
                <w:sz w:val="24"/>
                <w:szCs w:val="24"/>
              </w:rPr>
            </w:pPr>
            <w:r>
              <w:rPr>
                <w:rFonts w:ascii="Arial" w:hAnsi="Arial" w:cs="Arial"/>
                <w:sz w:val="24"/>
                <w:szCs w:val="24"/>
              </w:rPr>
              <w:t>N</w:t>
            </w:r>
            <w:r w:rsidRPr="009A3403">
              <w:rPr>
                <w:rFonts w:ascii="Arial" w:hAnsi="Arial" w:cs="Arial"/>
                <w:sz w:val="24"/>
                <w:szCs w:val="24"/>
              </w:rPr>
              <w:t>e mažiau 30 dalyvių, 1 kavos pertraukėle</w:t>
            </w:r>
            <w:r>
              <w:rPr>
                <w:rFonts w:ascii="Arial" w:hAnsi="Arial" w:cs="Arial"/>
                <w:sz w:val="24"/>
                <w:szCs w:val="24"/>
              </w:rPr>
              <w:t xml:space="preserve">, </w:t>
            </w:r>
            <w:r w:rsidRPr="009A3403">
              <w:rPr>
                <w:rFonts w:ascii="Arial" w:hAnsi="Arial" w:cs="Arial"/>
                <w:sz w:val="24"/>
                <w:szCs w:val="24"/>
              </w:rPr>
              <w:t xml:space="preserve"> renginio trukmė  ne mažiau 4 val. </w:t>
            </w:r>
          </w:p>
          <w:p w14:paraId="1F9937E4" w14:textId="77777777" w:rsidR="009A3403" w:rsidRDefault="009A3403" w:rsidP="009A3403">
            <w:pPr>
              <w:jc w:val="both"/>
              <w:rPr>
                <w:rFonts w:ascii="Arial" w:hAnsi="Arial" w:cs="Arial"/>
                <w:sz w:val="24"/>
                <w:szCs w:val="24"/>
              </w:rPr>
            </w:pPr>
            <w:r w:rsidRPr="009A3403">
              <w:rPr>
                <w:rFonts w:ascii="Arial" w:hAnsi="Arial" w:cs="Arial"/>
                <w:sz w:val="24"/>
                <w:szCs w:val="24"/>
              </w:rPr>
              <w:t xml:space="preserve">3 renginys – koncertas </w:t>
            </w:r>
            <w:proofErr w:type="spellStart"/>
            <w:r w:rsidRPr="009A3403">
              <w:rPr>
                <w:rFonts w:ascii="Arial" w:hAnsi="Arial" w:cs="Arial"/>
                <w:sz w:val="24"/>
                <w:szCs w:val="24"/>
              </w:rPr>
              <w:t>Šunskuose</w:t>
            </w:r>
            <w:proofErr w:type="spellEnd"/>
            <w:r w:rsidRPr="009A3403">
              <w:rPr>
                <w:rFonts w:ascii="Arial" w:hAnsi="Arial" w:cs="Arial"/>
                <w:sz w:val="24"/>
                <w:szCs w:val="24"/>
              </w:rPr>
              <w:t>: koncertas 1-1,5 val.</w:t>
            </w:r>
            <w:r>
              <w:rPr>
                <w:rFonts w:ascii="Arial" w:hAnsi="Arial" w:cs="Arial"/>
                <w:sz w:val="24"/>
                <w:szCs w:val="24"/>
              </w:rPr>
              <w:t>;</w:t>
            </w:r>
            <w:r w:rsidRPr="009A3403">
              <w:rPr>
                <w:rFonts w:ascii="Arial" w:hAnsi="Arial" w:cs="Arial"/>
                <w:sz w:val="24"/>
                <w:szCs w:val="24"/>
              </w:rPr>
              <w:t xml:space="preserve"> scenos nuoma</w:t>
            </w:r>
            <w:r>
              <w:rPr>
                <w:rFonts w:ascii="Arial" w:hAnsi="Arial" w:cs="Arial"/>
                <w:sz w:val="24"/>
                <w:szCs w:val="24"/>
              </w:rPr>
              <w:t xml:space="preserve"> </w:t>
            </w:r>
            <w:r w:rsidRPr="009A3403">
              <w:rPr>
                <w:rFonts w:ascii="Arial" w:hAnsi="Arial" w:cs="Arial"/>
                <w:sz w:val="24"/>
                <w:szCs w:val="24"/>
              </w:rPr>
              <w:t>(6*4 m)</w:t>
            </w:r>
            <w:r>
              <w:rPr>
                <w:rFonts w:ascii="Arial" w:hAnsi="Arial" w:cs="Arial"/>
                <w:sz w:val="24"/>
                <w:szCs w:val="24"/>
              </w:rPr>
              <w:t>;</w:t>
            </w:r>
            <w:r w:rsidRPr="009A3403">
              <w:rPr>
                <w:rFonts w:ascii="Arial" w:hAnsi="Arial" w:cs="Arial"/>
                <w:sz w:val="24"/>
                <w:szCs w:val="24"/>
              </w:rPr>
              <w:t xml:space="preserve"> įgarsinimas, apšvietimas( ne mažiau 1,5 val.)</w:t>
            </w:r>
            <w:r>
              <w:rPr>
                <w:rFonts w:ascii="Arial" w:hAnsi="Arial" w:cs="Arial"/>
                <w:sz w:val="24"/>
                <w:szCs w:val="24"/>
              </w:rPr>
              <w:t>;</w:t>
            </w:r>
            <w:r w:rsidRPr="009A3403">
              <w:rPr>
                <w:rFonts w:ascii="Arial" w:hAnsi="Arial" w:cs="Arial"/>
                <w:sz w:val="24"/>
                <w:szCs w:val="24"/>
              </w:rPr>
              <w:t xml:space="preserve"> apdovanojimai(padėkos raštai, skėčiai, raktų pakabukai)</w:t>
            </w:r>
            <w:r>
              <w:rPr>
                <w:rFonts w:ascii="Arial" w:hAnsi="Arial" w:cs="Arial"/>
                <w:sz w:val="24"/>
                <w:szCs w:val="24"/>
              </w:rPr>
              <w:t>;</w:t>
            </w:r>
            <w:r w:rsidRPr="009A3403">
              <w:rPr>
                <w:rFonts w:ascii="Arial" w:hAnsi="Arial" w:cs="Arial"/>
                <w:sz w:val="24"/>
                <w:szCs w:val="24"/>
              </w:rPr>
              <w:t xml:space="preserve"> puošyba</w:t>
            </w:r>
            <w:r>
              <w:rPr>
                <w:rFonts w:ascii="Arial" w:hAnsi="Arial" w:cs="Arial"/>
                <w:sz w:val="24"/>
                <w:szCs w:val="24"/>
              </w:rPr>
              <w:t>;</w:t>
            </w:r>
            <w:r w:rsidRPr="009A3403">
              <w:rPr>
                <w:rFonts w:ascii="Arial" w:hAnsi="Arial" w:cs="Arial"/>
                <w:sz w:val="24"/>
                <w:szCs w:val="24"/>
              </w:rPr>
              <w:t xml:space="preserve"> batutų nuoma – 400</w:t>
            </w:r>
            <w:r>
              <w:rPr>
                <w:rFonts w:ascii="Arial" w:hAnsi="Arial" w:cs="Arial"/>
                <w:sz w:val="24"/>
                <w:szCs w:val="24"/>
              </w:rPr>
              <w:t>.</w:t>
            </w:r>
          </w:p>
          <w:p w14:paraId="1A7252F9" w14:textId="77777777" w:rsidR="009A3403" w:rsidRDefault="009A3403" w:rsidP="009A3403">
            <w:pPr>
              <w:jc w:val="both"/>
              <w:rPr>
                <w:rFonts w:ascii="Arial" w:hAnsi="Arial" w:cs="Arial"/>
                <w:sz w:val="24"/>
                <w:szCs w:val="24"/>
              </w:rPr>
            </w:pPr>
            <w:r>
              <w:rPr>
                <w:rFonts w:ascii="Arial" w:hAnsi="Arial" w:cs="Arial"/>
                <w:sz w:val="24"/>
                <w:szCs w:val="24"/>
              </w:rPr>
              <w:t>N</w:t>
            </w:r>
            <w:r w:rsidRPr="009A3403">
              <w:rPr>
                <w:rFonts w:ascii="Arial" w:hAnsi="Arial" w:cs="Arial"/>
                <w:sz w:val="24"/>
                <w:szCs w:val="24"/>
              </w:rPr>
              <w:t xml:space="preserve">e mažiau 30 dalyvių, 1 kavos pertraukėle , renginio trukmė ne mažiau 4 val. </w:t>
            </w:r>
          </w:p>
          <w:p w14:paraId="326C8A24" w14:textId="77777777" w:rsidR="00F12A26" w:rsidRDefault="00F12A26" w:rsidP="00F12A26">
            <w:pPr>
              <w:rPr>
                <w:rFonts w:ascii="Arial" w:hAnsi="Arial" w:cs="Arial"/>
                <w:sz w:val="24"/>
                <w:szCs w:val="24"/>
              </w:rPr>
            </w:pPr>
            <w:r w:rsidRPr="00F12A26">
              <w:rPr>
                <w:rFonts w:ascii="Arial" w:hAnsi="Arial" w:cs="Arial"/>
                <w:sz w:val="24"/>
                <w:szCs w:val="24"/>
              </w:rPr>
              <w:t>4 renginys – koncertas Užgiriuose: koncertas 1-1,5 val.</w:t>
            </w:r>
            <w:r>
              <w:rPr>
                <w:rFonts w:ascii="Arial" w:hAnsi="Arial" w:cs="Arial"/>
                <w:sz w:val="24"/>
                <w:szCs w:val="24"/>
              </w:rPr>
              <w:t>;</w:t>
            </w:r>
            <w:r w:rsidRPr="00F12A26">
              <w:rPr>
                <w:rFonts w:ascii="Arial" w:hAnsi="Arial" w:cs="Arial"/>
                <w:sz w:val="24"/>
                <w:szCs w:val="24"/>
              </w:rPr>
              <w:t xml:space="preserve"> scenos nuoma (6*4 m)</w:t>
            </w:r>
            <w:r>
              <w:rPr>
                <w:rFonts w:ascii="Arial" w:hAnsi="Arial" w:cs="Arial"/>
                <w:sz w:val="24"/>
                <w:szCs w:val="24"/>
              </w:rPr>
              <w:t xml:space="preserve">; </w:t>
            </w:r>
            <w:r w:rsidRPr="00F12A26">
              <w:rPr>
                <w:rFonts w:ascii="Arial" w:hAnsi="Arial" w:cs="Arial"/>
                <w:sz w:val="24"/>
                <w:szCs w:val="24"/>
              </w:rPr>
              <w:t>įgarsinimas, apšvietimas( ne mažiau 1,5 val.)</w:t>
            </w:r>
            <w:r>
              <w:rPr>
                <w:rFonts w:ascii="Arial" w:hAnsi="Arial" w:cs="Arial"/>
                <w:sz w:val="24"/>
                <w:szCs w:val="24"/>
              </w:rPr>
              <w:t xml:space="preserve">; </w:t>
            </w:r>
            <w:r w:rsidRPr="00F12A26">
              <w:rPr>
                <w:rFonts w:ascii="Arial" w:hAnsi="Arial" w:cs="Arial"/>
                <w:sz w:val="24"/>
                <w:szCs w:val="24"/>
              </w:rPr>
              <w:t>apdovanojimai(padėkos raštai, skėčiai, raktų pakabukai)</w:t>
            </w:r>
            <w:r>
              <w:rPr>
                <w:rFonts w:ascii="Arial" w:hAnsi="Arial" w:cs="Arial"/>
                <w:sz w:val="24"/>
                <w:szCs w:val="24"/>
              </w:rPr>
              <w:t>;</w:t>
            </w:r>
            <w:r w:rsidRPr="00F12A26">
              <w:rPr>
                <w:rFonts w:ascii="Arial" w:hAnsi="Arial" w:cs="Arial"/>
                <w:sz w:val="24"/>
                <w:szCs w:val="24"/>
              </w:rPr>
              <w:t xml:space="preserve"> batutų nuoma</w:t>
            </w:r>
            <w:r>
              <w:rPr>
                <w:rFonts w:ascii="Arial" w:hAnsi="Arial" w:cs="Arial"/>
                <w:sz w:val="24"/>
                <w:szCs w:val="24"/>
              </w:rPr>
              <w:t>.</w:t>
            </w:r>
          </w:p>
          <w:p w14:paraId="6443D044" w14:textId="2A775E9B" w:rsidR="00F12A26" w:rsidRPr="00F12A26" w:rsidRDefault="00F12A26" w:rsidP="00F12A26">
            <w:pPr>
              <w:rPr>
                <w:rFonts w:ascii="Arial" w:hAnsi="Arial" w:cs="Arial"/>
                <w:sz w:val="24"/>
                <w:szCs w:val="24"/>
              </w:rPr>
            </w:pPr>
            <w:r>
              <w:rPr>
                <w:rFonts w:ascii="Arial" w:hAnsi="Arial" w:cs="Arial"/>
                <w:sz w:val="24"/>
                <w:szCs w:val="24"/>
              </w:rPr>
              <w:t>N</w:t>
            </w:r>
            <w:r w:rsidRPr="00F12A26">
              <w:rPr>
                <w:rFonts w:ascii="Arial" w:hAnsi="Arial" w:cs="Arial"/>
                <w:sz w:val="24"/>
                <w:szCs w:val="24"/>
              </w:rPr>
              <w:t>e mažiau 30 dalyvių, 1 kavos pertraukėle</w:t>
            </w:r>
            <w:r>
              <w:rPr>
                <w:rFonts w:ascii="Arial" w:hAnsi="Arial" w:cs="Arial"/>
                <w:sz w:val="24"/>
                <w:szCs w:val="24"/>
              </w:rPr>
              <w:t xml:space="preserve">, </w:t>
            </w:r>
            <w:r w:rsidRPr="00F12A26">
              <w:rPr>
                <w:rFonts w:ascii="Arial" w:hAnsi="Arial" w:cs="Arial"/>
                <w:sz w:val="24"/>
                <w:szCs w:val="24"/>
              </w:rPr>
              <w:t xml:space="preserve"> renginio trukmė ne mažiau 4val. </w:t>
            </w:r>
          </w:p>
          <w:p w14:paraId="11D9B8BE" w14:textId="4832F537" w:rsidR="00F12A26" w:rsidRPr="00A9104A" w:rsidRDefault="00F12A26" w:rsidP="00F12A26">
            <w:pPr>
              <w:jc w:val="both"/>
              <w:rPr>
                <w:rFonts w:ascii="Arial" w:hAnsi="Arial" w:cs="Arial"/>
                <w:sz w:val="24"/>
                <w:szCs w:val="24"/>
              </w:rPr>
            </w:pPr>
            <w:r w:rsidRPr="00F12A26">
              <w:rPr>
                <w:rFonts w:ascii="Arial" w:hAnsi="Arial" w:cs="Arial"/>
                <w:sz w:val="24"/>
                <w:szCs w:val="24"/>
              </w:rPr>
              <w:t>5 renginys:  2 dienų kelionė: edukacinė kelionė po Biržų ir Šiaulių kraštą (maršrutas Daukšiai-Užgiriai-Šunskai-Biržai-Šiauliai-Šunskai-Užgiriai-Daukšiai),</w:t>
            </w:r>
            <w:r>
              <w:rPr>
                <w:rFonts w:ascii="Arial" w:hAnsi="Arial" w:cs="Arial"/>
                <w:sz w:val="24"/>
                <w:szCs w:val="24"/>
              </w:rPr>
              <w:t xml:space="preserve"> </w:t>
            </w:r>
            <w:r w:rsidRPr="00F12A26">
              <w:rPr>
                <w:rFonts w:ascii="Arial" w:hAnsi="Arial" w:cs="Arial"/>
                <w:sz w:val="24"/>
                <w:szCs w:val="24"/>
              </w:rPr>
              <w:t>aplankant sėkmingai veikiančias bendruomenes ir pasisemiant gerosios patirties, 50 vietų autobuso nuoma, ne mažiau 1300 km</w:t>
            </w:r>
            <w:r>
              <w:rPr>
                <w:rFonts w:ascii="Arial" w:hAnsi="Arial" w:cs="Arial"/>
                <w:sz w:val="24"/>
                <w:szCs w:val="24"/>
              </w:rPr>
              <w:t xml:space="preserve">., </w:t>
            </w:r>
            <w:r w:rsidRPr="00F12A26">
              <w:rPr>
                <w:rFonts w:ascii="Arial" w:hAnsi="Arial" w:cs="Arial"/>
                <w:sz w:val="24"/>
                <w:szCs w:val="24"/>
              </w:rPr>
              <w:t>nakvynė, maitinimas 50 žmonių</w:t>
            </w:r>
            <w:r>
              <w:rPr>
                <w:rFonts w:ascii="Arial" w:hAnsi="Arial" w:cs="Arial"/>
                <w:sz w:val="24"/>
                <w:szCs w:val="24"/>
              </w:rPr>
              <w:t xml:space="preserve"> (</w:t>
            </w:r>
            <w:r w:rsidRPr="00F12A26">
              <w:rPr>
                <w:rFonts w:ascii="Arial" w:hAnsi="Arial" w:cs="Arial"/>
                <w:sz w:val="24"/>
                <w:szCs w:val="24"/>
              </w:rPr>
              <w:t>2 kavos pertraukėlės, 2 pietūs</w:t>
            </w:r>
            <w:r>
              <w:rPr>
                <w:rFonts w:ascii="Arial" w:hAnsi="Arial" w:cs="Arial"/>
                <w:sz w:val="24"/>
                <w:szCs w:val="24"/>
              </w:rPr>
              <w:t>).</w:t>
            </w:r>
          </w:p>
        </w:tc>
        <w:tc>
          <w:tcPr>
            <w:tcW w:w="2111" w:type="dxa"/>
            <w:tcBorders>
              <w:top w:val="single" w:sz="4" w:space="0" w:color="auto"/>
              <w:left w:val="single" w:sz="4" w:space="0" w:color="auto"/>
              <w:bottom w:val="single" w:sz="4" w:space="0" w:color="auto"/>
              <w:right w:val="single" w:sz="4" w:space="0" w:color="auto"/>
            </w:tcBorders>
            <w:vAlign w:val="center"/>
          </w:tcPr>
          <w:p w14:paraId="68910027" w14:textId="3C7ECADF" w:rsidR="00BE2C8E" w:rsidRPr="00A9104A" w:rsidRDefault="009A3403" w:rsidP="00BE2C8E">
            <w:pPr>
              <w:tabs>
                <w:tab w:val="left" w:pos="567"/>
              </w:tabs>
              <w:jc w:val="center"/>
              <w:rPr>
                <w:rFonts w:ascii="Arial" w:hAnsi="Arial" w:cs="Arial"/>
                <w:b/>
                <w:sz w:val="24"/>
                <w:szCs w:val="24"/>
              </w:rPr>
            </w:pPr>
            <w:r>
              <w:rPr>
                <w:rFonts w:ascii="Arial" w:hAnsi="Arial" w:cs="Arial"/>
                <w:sz w:val="24"/>
                <w:szCs w:val="24"/>
              </w:rPr>
              <w:lastRenderedPageBreak/>
              <w:t>20 700</w:t>
            </w:r>
            <w:r w:rsidR="002C704C" w:rsidRPr="00A9104A">
              <w:rPr>
                <w:rFonts w:ascii="Arial" w:hAnsi="Arial" w:cs="Arial"/>
                <w:sz w:val="24"/>
                <w:szCs w:val="24"/>
              </w:rPr>
              <w:t>,00</w:t>
            </w:r>
          </w:p>
        </w:tc>
      </w:tr>
      <w:tr w:rsidR="004E4C6C" w:rsidRPr="006C5769" w14:paraId="7630171E"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5E37B6D1" w14:textId="7C57267C" w:rsidR="004E4C6C" w:rsidRPr="00A9104A" w:rsidRDefault="004E4C6C" w:rsidP="004E4C6C">
            <w:pPr>
              <w:spacing w:line="23" w:lineRule="atLeast"/>
              <w:rPr>
                <w:rFonts w:ascii="Arial" w:hAnsi="Arial" w:cs="Arial"/>
                <w:bCs/>
                <w:sz w:val="24"/>
                <w:szCs w:val="24"/>
              </w:rPr>
            </w:pPr>
            <w:r w:rsidRPr="00A9104A">
              <w:rPr>
                <w:rFonts w:ascii="Arial" w:hAnsi="Arial" w:cs="Arial"/>
                <w:bCs/>
                <w:sz w:val="24"/>
                <w:szCs w:val="24"/>
              </w:rPr>
              <w:t>2.</w:t>
            </w:r>
          </w:p>
        </w:tc>
        <w:tc>
          <w:tcPr>
            <w:tcW w:w="2833" w:type="dxa"/>
            <w:tcBorders>
              <w:top w:val="single" w:sz="4" w:space="0" w:color="auto"/>
              <w:left w:val="single" w:sz="4" w:space="0" w:color="auto"/>
              <w:bottom w:val="single" w:sz="4" w:space="0" w:color="auto"/>
              <w:right w:val="single" w:sz="4" w:space="0" w:color="auto"/>
            </w:tcBorders>
            <w:vAlign w:val="center"/>
          </w:tcPr>
          <w:p w14:paraId="1A6D6557" w14:textId="1F86C3BA" w:rsidR="004E4C6C" w:rsidRPr="00A9104A" w:rsidRDefault="003D7423" w:rsidP="004E4C6C">
            <w:pPr>
              <w:spacing w:line="23" w:lineRule="atLeast"/>
              <w:rPr>
                <w:rFonts w:ascii="Arial" w:hAnsi="Arial" w:cs="Arial"/>
                <w:sz w:val="24"/>
                <w:szCs w:val="24"/>
              </w:rPr>
            </w:pPr>
            <w:r w:rsidRPr="00A9104A">
              <w:rPr>
                <w:rFonts w:ascii="Arial" w:hAnsi="Arial" w:cs="Arial"/>
                <w:b/>
                <w:bCs/>
                <w:sz w:val="24"/>
                <w:szCs w:val="24"/>
              </w:rPr>
              <w:t>Bendrosios išlaidos</w:t>
            </w:r>
          </w:p>
        </w:tc>
        <w:tc>
          <w:tcPr>
            <w:tcW w:w="3979" w:type="dxa"/>
            <w:tcBorders>
              <w:top w:val="single" w:sz="4" w:space="0" w:color="auto"/>
              <w:left w:val="single" w:sz="4" w:space="0" w:color="auto"/>
              <w:bottom w:val="single" w:sz="4" w:space="0" w:color="auto"/>
              <w:right w:val="single" w:sz="4" w:space="0" w:color="auto"/>
            </w:tcBorders>
            <w:vAlign w:val="center"/>
          </w:tcPr>
          <w:p w14:paraId="71D58648" w14:textId="77777777" w:rsidR="004E4C6C" w:rsidRPr="00A9104A" w:rsidRDefault="004E4C6C" w:rsidP="004E4C6C">
            <w:pPr>
              <w:rPr>
                <w:rFonts w:ascii="Arial" w:hAnsi="Arial" w:cs="Arial"/>
                <w:sz w:val="24"/>
                <w:szCs w:val="24"/>
              </w:rPr>
            </w:pPr>
          </w:p>
        </w:tc>
        <w:tc>
          <w:tcPr>
            <w:tcW w:w="2111" w:type="dxa"/>
            <w:tcBorders>
              <w:top w:val="single" w:sz="4" w:space="0" w:color="auto"/>
              <w:left w:val="single" w:sz="4" w:space="0" w:color="auto"/>
              <w:bottom w:val="single" w:sz="4" w:space="0" w:color="auto"/>
              <w:right w:val="single" w:sz="4" w:space="0" w:color="auto"/>
            </w:tcBorders>
            <w:vAlign w:val="center"/>
          </w:tcPr>
          <w:p w14:paraId="278D6388" w14:textId="559BB81D" w:rsidR="004E4C6C" w:rsidRPr="00A9104A" w:rsidRDefault="00F12A26" w:rsidP="004E4C6C">
            <w:pPr>
              <w:tabs>
                <w:tab w:val="left" w:pos="567"/>
              </w:tabs>
              <w:jc w:val="center"/>
              <w:rPr>
                <w:rFonts w:ascii="Arial" w:hAnsi="Arial" w:cs="Arial"/>
                <w:b/>
                <w:sz w:val="24"/>
                <w:szCs w:val="24"/>
              </w:rPr>
            </w:pPr>
            <w:r>
              <w:rPr>
                <w:rFonts w:ascii="Arial" w:hAnsi="Arial" w:cs="Arial"/>
                <w:b/>
                <w:sz w:val="24"/>
                <w:szCs w:val="24"/>
              </w:rPr>
              <w:t>81</w:t>
            </w:r>
            <w:r w:rsidR="004C0B9D" w:rsidRPr="00A9104A">
              <w:rPr>
                <w:rFonts w:ascii="Arial" w:hAnsi="Arial" w:cs="Arial"/>
                <w:b/>
                <w:sz w:val="24"/>
                <w:szCs w:val="24"/>
              </w:rPr>
              <w:t>,00</w:t>
            </w:r>
          </w:p>
        </w:tc>
      </w:tr>
      <w:tr w:rsidR="004E4C6C" w:rsidRPr="006C5769" w14:paraId="647E23C3"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35EDBFFE" w14:textId="1755430D" w:rsidR="004E4C6C" w:rsidRPr="00A9104A" w:rsidRDefault="004E4C6C" w:rsidP="004E4C6C">
            <w:pPr>
              <w:spacing w:line="23" w:lineRule="atLeast"/>
              <w:rPr>
                <w:rFonts w:ascii="Arial" w:hAnsi="Arial" w:cs="Arial"/>
                <w:bCs/>
                <w:sz w:val="24"/>
                <w:szCs w:val="24"/>
              </w:rPr>
            </w:pPr>
            <w:r w:rsidRPr="00A9104A">
              <w:rPr>
                <w:rFonts w:ascii="Arial" w:hAnsi="Arial" w:cs="Arial"/>
                <w:bCs/>
                <w:sz w:val="24"/>
                <w:szCs w:val="24"/>
              </w:rPr>
              <w:t>2.1.</w:t>
            </w:r>
          </w:p>
        </w:tc>
        <w:tc>
          <w:tcPr>
            <w:tcW w:w="2833" w:type="dxa"/>
            <w:tcBorders>
              <w:top w:val="single" w:sz="4" w:space="0" w:color="auto"/>
              <w:left w:val="single" w:sz="4" w:space="0" w:color="auto"/>
              <w:bottom w:val="single" w:sz="4" w:space="0" w:color="auto"/>
              <w:right w:val="single" w:sz="4" w:space="0" w:color="auto"/>
            </w:tcBorders>
            <w:vAlign w:val="center"/>
          </w:tcPr>
          <w:p w14:paraId="7CEB3AE7" w14:textId="242FE8CC" w:rsidR="004E4C6C" w:rsidRPr="00A9104A" w:rsidRDefault="003D7423" w:rsidP="004E4C6C">
            <w:pPr>
              <w:spacing w:line="23" w:lineRule="atLeast"/>
              <w:rPr>
                <w:rFonts w:ascii="Arial" w:hAnsi="Arial" w:cs="Arial"/>
                <w:sz w:val="24"/>
                <w:szCs w:val="24"/>
              </w:rPr>
            </w:pPr>
            <w:r w:rsidRPr="00A9104A">
              <w:rPr>
                <w:rFonts w:ascii="Arial" w:hAnsi="Arial" w:cs="Arial"/>
                <w:sz w:val="24"/>
                <w:szCs w:val="24"/>
              </w:rPr>
              <w:t>Viešinimo išlaidos</w:t>
            </w:r>
          </w:p>
        </w:tc>
        <w:tc>
          <w:tcPr>
            <w:tcW w:w="3979" w:type="dxa"/>
            <w:tcBorders>
              <w:top w:val="single" w:sz="4" w:space="0" w:color="auto"/>
              <w:left w:val="single" w:sz="4" w:space="0" w:color="auto"/>
              <w:bottom w:val="single" w:sz="4" w:space="0" w:color="auto"/>
              <w:right w:val="single" w:sz="4" w:space="0" w:color="auto"/>
            </w:tcBorders>
            <w:vAlign w:val="center"/>
          </w:tcPr>
          <w:p w14:paraId="673FA2A2" w14:textId="4E84A32D" w:rsidR="004E4C6C" w:rsidRPr="00A9104A" w:rsidRDefault="00F12A26" w:rsidP="00E33935">
            <w:pPr>
              <w:rPr>
                <w:rFonts w:ascii="Arial" w:hAnsi="Arial" w:cs="Arial"/>
                <w:sz w:val="24"/>
                <w:szCs w:val="24"/>
              </w:rPr>
            </w:pPr>
            <w:r w:rsidRPr="00F12A26">
              <w:rPr>
                <w:rFonts w:ascii="Arial" w:hAnsi="Arial" w:cs="Arial"/>
                <w:sz w:val="24"/>
                <w:szCs w:val="24"/>
              </w:rPr>
              <w:t>Plakatų maketavimas A3 formato ir leidyba (15 vnt.)</w:t>
            </w:r>
          </w:p>
        </w:tc>
        <w:tc>
          <w:tcPr>
            <w:tcW w:w="2111" w:type="dxa"/>
            <w:tcBorders>
              <w:top w:val="single" w:sz="4" w:space="0" w:color="auto"/>
              <w:left w:val="single" w:sz="4" w:space="0" w:color="auto"/>
              <w:bottom w:val="single" w:sz="4" w:space="0" w:color="auto"/>
              <w:right w:val="single" w:sz="4" w:space="0" w:color="auto"/>
            </w:tcBorders>
            <w:vAlign w:val="center"/>
          </w:tcPr>
          <w:p w14:paraId="0F4EFE4A" w14:textId="51A4F5BC" w:rsidR="004E4C6C" w:rsidRPr="00A9104A" w:rsidRDefault="00F12A26" w:rsidP="004E4C6C">
            <w:pPr>
              <w:tabs>
                <w:tab w:val="left" w:pos="567"/>
              </w:tabs>
              <w:jc w:val="center"/>
              <w:rPr>
                <w:rFonts w:ascii="Arial" w:hAnsi="Arial" w:cs="Arial"/>
                <w:bCs/>
                <w:sz w:val="24"/>
                <w:szCs w:val="24"/>
              </w:rPr>
            </w:pPr>
            <w:r>
              <w:rPr>
                <w:rFonts w:ascii="Arial" w:hAnsi="Arial" w:cs="Arial"/>
                <w:bCs/>
                <w:sz w:val="24"/>
                <w:szCs w:val="24"/>
              </w:rPr>
              <w:t>81.</w:t>
            </w:r>
            <w:r w:rsidR="00BE2C8E" w:rsidRPr="00A9104A">
              <w:rPr>
                <w:rFonts w:ascii="Arial" w:hAnsi="Arial" w:cs="Arial"/>
                <w:bCs/>
                <w:sz w:val="24"/>
                <w:szCs w:val="24"/>
              </w:rPr>
              <w:t>00</w:t>
            </w:r>
          </w:p>
        </w:tc>
      </w:tr>
      <w:tr w:rsidR="006860CA" w:rsidRPr="001B2CA6" w14:paraId="7BBF67AE" w14:textId="77777777" w:rsidTr="00B318FE">
        <w:trPr>
          <w:jc w:val="center"/>
        </w:trPr>
        <w:tc>
          <w:tcPr>
            <w:tcW w:w="706" w:type="dxa"/>
            <w:tcBorders>
              <w:top w:val="single" w:sz="4" w:space="0" w:color="auto"/>
              <w:left w:val="single" w:sz="4" w:space="0" w:color="auto"/>
              <w:bottom w:val="single" w:sz="4" w:space="0" w:color="auto"/>
              <w:right w:val="single" w:sz="4" w:space="0" w:color="auto"/>
            </w:tcBorders>
            <w:vAlign w:val="center"/>
          </w:tcPr>
          <w:p w14:paraId="74D19F68" w14:textId="6103F3A5" w:rsidR="006860CA" w:rsidRPr="00A9104A" w:rsidRDefault="00BE2C8E" w:rsidP="006860CA">
            <w:pPr>
              <w:spacing w:line="23" w:lineRule="atLeast"/>
              <w:rPr>
                <w:rFonts w:ascii="Arial" w:hAnsi="Arial" w:cs="Arial"/>
                <w:bCs/>
                <w:sz w:val="24"/>
                <w:szCs w:val="24"/>
              </w:rPr>
            </w:pPr>
            <w:r w:rsidRPr="00A9104A">
              <w:rPr>
                <w:rFonts w:ascii="Arial" w:hAnsi="Arial" w:cs="Arial"/>
                <w:bCs/>
                <w:sz w:val="24"/>
                <w:szCs w:val="24"/>
              </w:rPr>
              <w:t>3</w:t>
            </w:r>
            <w:r w:rsidR="00EF2354" w:rsidRPr="00A9104A">
              <w:rPr>
                <w:rFonts w:ascii="Arial" w:hAnsi="Arial" w:cs="Arial"/>
                <w:bCs/>
                <w:sz w:val="24"/>
                <w:szCs w:val="24"/>
              </w:rPr>
              <w:t xml:space="preserve">. </w:t>
            </w:r>
          </w:p>
        </w:tc>
        <w:tc>
          <w:tcPr>
            <w:tcW w:w="2833" w:type="dxa"/>
            <w:tcBorders>
              <w:top w:val="single" w:sz="4" w:space="0" w:color="auto"/>
              <w:left w:val="single" w:sz="4" w:space="0" w:color="auto"/>
              <w:bottom w:val="single" w:sz="4" w:space="0" w:color="auto"/>
              <w:right w:val="single" w:sz="4" w:space="0" w:color="auto"/>
            </w:tcBorders>
            <w:vAlign w:val="center"/>
          </w:tcPr>
          <w:p w14:paraId="28DD5AEF" w14:textId="7C627815" w:rsidR="006860CA" w:rsidRPr="00A9104A" w:rsidRDefault="00EF2354" w:rsidP="0010516A">
            <w:pPr>
              <w:rPr>
                <w:rFonts w:ascii="Arial" w:hAnsi="Arial" w:cs="Arial"/>
                <w:sz w:val="24"/>
                <w:szCs w:val="24"/>
              </w:rPr>
            </w:pPr>
            <w:r w:rsidRPr="00A9104A">
              <w:rPr>
                <w:rFonts w:ascii="Arial" w:hAnsi="Arial" w:cs="Arial"/>
                <w:sz w:val="24"/>
                <w:szCs w:val="24"/>
              </w:rPr>
              <w:t>Netiesioginės išlaidos</w:t>
            </w:r>
          </w:p>
        </w:tc>
        <w:tc>
          <w:tcPr>
            <w:tcW w:w="3979" w:type="dxa"/>
            <w:tcBorders>
              <w:top w:val="single" w:sz="4" w:space="0" w:color="auto"/>
              <w:left w:val="single" w:sz="4" w:space="0" w:color="auto"/>
              <w:bottom w:val="single" w:sz="4" w:space="0" w:color="auto"/>
              <w:right w:val="single" w:sz="4" w:space="0" w:color="auto"/>
            </w:tcBorders>
            <w:vAlign w:val="center"/>
          </w:tcPr>
          <w:p w14:paraId="4EF649EE" w14:textId="7700B9B9" w:rsidR="006860CA" w:rsidRPr="00A9104A" w:rsidRDefault="00BE2C8E" w:rsidP="0010516A">
            <w:pPr>
              <w:rPr>
                <w:rFonts w:ascii="Arial" w:hAnsi="Arial" w:cs="Arial"/>
                <w:sz w:val="24"/>
                <w:szCs w:val="24"/>
              </w:rPr>
            </w:pPr>
            <w:r w:rsidRPr="00A9104A">
              <w:rPr>
                <w:rFonts w:ascii="Arial" w:hAnsi="Arial" w:cs="Arial"/>
                <w:sz w:val="24"/>
                <w:szCs w:val="24"/>
              </w:rPr>
              <w:t xml:space="preserve">Fiksuotoji norma netiesioginėms išlaidoms apmokėti – </w:t>
            </w:r>
            <w:r w:rsidR="003D7423" w:rsidRPr="00A9104A">
              <w:rPr>
                <w:rFonts w:ascii="Arial" w:hAnsi="Arial" w:cs="Arial"/>
                <w:sz w:val="24"/>
                <w:szCs w:val="24"/>
              </w:rPr>
              <w:t>12</w:t>
            </w:r>
            <w:r w:rsidRPr="00A9104A">
              <w:rPr>
                <w:rFonts w:ascii="Arial" w:hAnsi="Arial" w:cs="Arial"/>
                <w:sz w:val="24"/>
                <w:szCs w:val="24"/>
              </w:rPr>
              <w:t xml:space="preserve"> proc.</w:t>
            </w:r>
          </w:p>
        </w:tc>
        <w:tc>
          <w:tcPr>
            <w:tcW w:w="2111" w:type="dxa"/>
            <w:tcBorders>
              <w:top w:val="single" w:sz="4" w:space="0" w:color="auto"/>
              <w:left w:val="single" w:sz="4" w:space="0" w:color="auto"/>
              <w:bottom w:val="single" w:sz="4" w:space="0" w:color="auto"/>
              <w:right w:val="single" w:sz="4" w:space="0" w:color="auto"/>
            </w:tcBorders>
            <w:vAlign w:val="center"/>
          </w:tcPr>
          <w:p w14:paraId="597F17C3" w14:textId="73F5F5A4" w:rsidR="006860CA" w:rsidRPr="00A9104A" w:rsidRDefault="00AD1D3A" w:rsidP="006860CA">
            <w:pPr>
              <w:tabs>
                <w:tab w:val="left" w:pos="567"/>
              </w:tabs>
              <w:jc w:val="center"/>
              <w:rPr>
                <w:rFonts w:ascii="Arial" w:hAnsi="Arial" w:cs="Arial"/>
                <w:bCs/>
                <w:sz w:val="24"/>
                <w:szCs w:val="24"/>
              </w:rPr>
            </w:pPr>
            <w:r w:rsidRPr="00A9104A">
              <w:rPr>
                <w:rFonts w:ascii="Arial" w:hAnsi="Arial" w:cs="Arial"/>
                <w:bCs/>
                <w:sz w:val="24"/>
                <w:szCs w:val="24"/>
              </w:rPr>
              <w:t xml:space="preserve">2 </w:t>
            </w:r>
            <w:r w:rsidR="003D7423" w:rsidRPr="00A9104A">
              <w:rPr>
                <w:rFonts w:ascii="Arial" w:hAnsi="Arial" w:cs="Arial"/>
                <w:bCs/>
                <w:sz w:val="24"/>
                <w:szCs w:val="24"/>
              </w:rPr>
              <w:t>07</w:t>
            </w:r>
            <w:r w:rsidR="00F12A26">
              <w:rPr>
                <w:rFonts w:ascii="Arial" w:hAnsi="Arial" w:cs="Arial"/>
                <w:bCs/>
                <w:sz w:val="24"/>
                <w:szCs w:val="24"/>
              </w:rPr>
              <w:t>8</w:t>
            </w:r>
            <w:r w:rsidR="00BE2C8E" w:rsidRPr="00A9104A">
              <w:rPr>
                <w:rFonts w:ascii="Arial" w:hAnsi="Arial" w:cs="Arial"/>
                <w:bCs/>
                <w:sz w:val="24"/>
                <w:szCs w:val="24"/>
              </w:rPr>
              <w:t>,00</w:t>
            </w:r>
          </w:p>
        </w:tc>
      </w:tr>
    </w:tbl>
    <w:p w14:paraId="5A0513D9" w14:textId="77777777" w:rsidR="00B318FE" w:rsidRDefault="00A67FAA" w:rsidP="00A67FAA">
      <w:pPr>
        <w:rPr>
          <w:rFonts w:ascii="Arial" w:eastAsia="Times New Roman" w:hAnsi="Arial" w:cs="Arial"/>
          <w:sz w:val="24"/>
          <w:szCs w:val="24"/>
        </w:rPr>
      </w:pPr>
      <w:bookmarkStart w:id="2" w:name="_Hlk5372363"/>
      <w:bookmarkStart w:id="3" w:name="_Hlk5372260"/>
      <w:r>
        <w:rPr>
          <w:rFonts w:ascii="Arial" w:eastAsia="Times New Roman" w:hAnsi="Arial" w:cs="Arial"/>
          <w:sz w:val="24"/>
          <w:szCs w:val="24"/>
        </w:rPr>
        <w:t xml:space="preserve">  </w:t>
      </w:r>
      <w:r w:rsidR="001B2CA6">
        <w:rPr>
          <w:rFonts w:ascii="Arial" w:eastAsia="Times New Roman" w:hAnsi="Arial" w:cs="Arial"/>
          <w:sz w:val="24"/>
          <w:szCs w:val="24"/>
        </w:rPr>
        <w:t xml:space="preserve">          </w:t>
      </w:r>
    </w:p>
    <w:p w14:paraId="270C52B7" w14:textId="00673314" w:rsidR="00620EB9" w:rsidRPr="00620EB9" w:rsidRDefault="00B318FE" w:rsidP="00A67FAA">
      <w:pPr>
        <w:rPr>
          <w:rFonts w:ascii="Arial" w:eastAsia="Times New Roman" w:hAnsi="Arial" w:cs="Arial"/>
          <w:sz w:val="24"/>
          <w:szCs w:val="24"/>
        </w:rPr>
      </w:pPr>
      <w:r>
        <w:rPr>
          <w:rFonts w:ascii="Arial" w:eastAsia="Times New Roman" w:hAnsi="Arial" w:cs="Arial"/>
          <w:sz w:val="24"/>
          <w:szCs w:val="24"/>
        </w:rPr>
        <w:t xml:space="preserve">      </w:t>
      </w:r>
      <w:r w:rsidR="001B2CA6">
        <w:rPr>
          <w:rFonts w:ascii="Arial" w:eastAsia="Times New Roman" w:hAnsi="Arial" w:cs="Arial"/>
          <w:sz w:val="24"/>
          <w:szCs w:val="24"/>
        </w:rPr>
        <w:t xml:space="preserve"> </w:t>
      </w:r>
      <w:r w:rsidR="00A67FAA">
        <w:rPr>
          <w:rFonts w:ascii="Arial" w:eastAsia="Times New Roman" w:hAnsi="Arial" w:cs="Arial"/>
          <w:sz w:val="24"/>
          <w:szCs w:val="24"/>
        </w:rPr>
        <w:t xml:space="preserve"> </w:t>
      </w:r>
      <w:r w:rsidR="00620EB9" w:rsidRPr="00620EB9">
        <w:rPr>
          <w:rFonts w:ascii="Arial" w:eastAsia="Times New Roman" w:hAnsi="Arial" w:cs="Arial"/>
          <w:sz w:val="24"/>
          <w:szCs w:val="24"/>
        </w:rPr>
        <w:t>Iki projekto įgyvendinimo pabaigos turite pasiekti ir iki projekto kontrolės laikotarpio pabaigos (kai kontrolės laikotarpis taikomas) išlaikyti šiuos projekto priežiūros rodiklius: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57"/>
        <w:gridCol w:w="5392"/>
        <w:gridCol w:w="3687"/>
      </w:tblGrid>
      <w:tr w:rsidR="00620EB9" w:rsidRPr="001B2CA6" w14:paraId="54AE38A1" w14:textId="77777777" w:rsidTr="001B2CA6">
        <w:trPr>
          <w:trHeight w:val="555"/>
        </w:trPr>
        <w:tc>
          <w:tcPr>
            <w:tcW w:w="289" w:type="pct"/>
            <w:tcMar>
              <w:left w:w="57" w:type="dxa"/>
            </w:tcMar>
            <w:vAlign w:val="center"/>
            <w:hideMark/>
          </w:tcPr>
          <w:bookmarkEnd w:id="2"/>
          <w:bookmarkEnd w:id="3"/>
          <w:p w14:paraId="1ECDEB28" w14:textId="77777777" w:rsidR="00620EB9" w:rsidRPr="001B2CA6" w:rsidRDefault="00620EB9" w:rsidP="00652254">
            <w:pPr>
              <w:spacing w:before="100" w:beforeAutospacing="1" w:after="100" w:afterAutospacing="1" w:line="23" w:lineRule="atLeast"/>
              <w:jc w:val="left"/>
              <w:rPr>
                <w:rFonts w:ascii="Arial" w:eastAsia="Times New Roman" w:hAnsi="Arial" w:cs="Arial"/>
                <w:b/>
                <w:spacing w:val="4"/>
              </w:rPr>
            </w:pPr>
            <w:r w:rsidRPr="001B2CA6">
              <w:rPr>
                <w:rFonts w:ascii="Arial" w:eastAsia="Times New Roman" w:hAnsi="Arial" w:cs="Arial"/>
                <w:b/>
              </w:rPr>
              <w:t>Eil. Nr.</w:t>
            </w:r>
          </w:p>
        </w:tc>
        <w:tc>
          <w:tcPr>
            <w:tcW w:w="2798" w:type="pct"/>
            <w:tcMar>
              <w:left w:w="57" w:type="dxa"/>
            </w:tcMar>
            <w:vAlign w:val="center"/>
            <w:hideMark/>
          </w:tcPr>
          <w:p w14:paraId="5CC32B9B" w14:textId="77777777" w:rsidR="00620EB9" w:rsidRPr="001B2CA6" w:rsidRDefault="00620EB9" w:rsidP="00E9085F">
            <w:pPr>
              <w:spacing w:before="100" w:beforeAutospacing="1" w:after="100" w:afterAutospacing="1" w:line="23" w:lineRule="atLeast"/>
              <w:jc w:val="center"/>
              <w:rPr>
                <w:rFonts w:ascii="Arial" w:eastAsia="Times New Roman" w:hAnsi="Arial" w:cs="Arial"/>
                <w:b/>
                <w:spacing w:val="4"/>
                <w:highlight w:val="yellow"/>
              </w:rPr>
            </w:pPr>
            <w:r w:rsidRPr="001B2CA6">
              <w:rPr>
                <w:rFonts w:ascii="Arial" w:eastAsia="Times New Roman" w:hAnsi="Arial" w:cs="Arial"/>
                <w:b/>
                <w:spacing w:val="4"/>
              </w:rPr>
              <w:t>Rodikliai</w:t>
            </w:r>
          </w:p>
        </w:tc>
        <w:tc>
          <w:tcPr>
            <w:tcW w:w="1913" w:type="pct"/>
            <w:vAlign w:val="center"/>
            <w:hideMark/>
          </w:tcPr>
          <w:p w14:paraId="466CBD7D" w14:textId="77777777" w:rsidR="00620EB9" w:rsidRPr="001B2CA6" w:rsidRDefault="00620EB9" w:rsidP="00E9085F">
            <w:pPr>
              <w:spacing w:before="100" w:beforeAutospacing="1" w:after="100" w:afterAutospacing="1" w:line="23" w:lineRule="atLeast"/>
              <w:jc w:val="center"/>
              <w:rPr>
                <w:rFonts w:ascii="Arial" w:eastAsia="Times New Roman" w:hAnsi="Arial" w:cs="Arial"/>
                <w:b/>
                <w:spacing w:val="4"/>
              </w:rPr>
            </w:pPr>
            <w:r w:rsidRPr="001B2CA6">
              <w:rPr>
                <w:rFonts w:ascii="Arial" w:eastAsia="Times New Roman" w:hAnsi="Arial" w:cs="Arial"/>
                <w:b/>
                <w:spacing w:val="4"/>
              </w:rPr>
              <w:t>Pasiekimo reikšmė</w:t>
            </w:r>
          </w:p>
        </w:tc>
      </w:tr>
      <w:tr w:rsidR="00021C7B" w:rsidRPr="001B2CA6" w14:paraId="37267FB4" w14:textId="77777777" w:rsidTr="001B2CA6">
        <w:trPr>
          <w:trHeight w:val="555"/>
        </w:trPr>
        <w:tc>
          <w:tcPr>
            <w:tcW w:w="289" w:type="pct"/>
            <w:tcMar>
              <w:left w:w="57" w:type="dxa"/>
            </w:tcMar>
            <w:vAlign w:val="center"/>
            <w:hideMark/>
          </w:tcPr>
          <w:p w14:paraId="3ABF589F" w14:textId="02657F65" w:rsidR="00021C7B" w:rsidRPr="008A454B" w:rsidRDefault="00021C7B" w:rsidP="00021C7B">
            <w:pPr>
              <w:spacing w:after="0" w:line="23" w:lineRule="atLeast"/>
              <w:jc w:val="center"/>
              <w:rPr>
                <w:rFonts w:ascii="Arial" w:eastAsia="Times New Roman" w:hAnsi="Arial" w:cs="Arial"/>
                <w:spacing w:val="4"/>
                <w:sz w:val="24"/>
                <w:szCs w:val="24"/>
              </w:rPr>
            </w:pPr>
            <w:r w:rsidRPr="008A454B">
              <w:rPr>
                <w:rFonts w:ascii="Arial" w:eastAsia="Times New Roman" w:hAnsi="Arial" w:cs="Arial"/>
                <w:spacing w:val="4"/>
                <w:sz w:val="24"/>
                <w:szCs w:val="24"/>
              </w:rPr>
              <w:t>1.</w:t>
            </w:r>
          </w:p>
        </w:tc>
        <w:tc>
          <w:tcPr>
            <w:tcW w:w="2798" w:type="pct"/>
            <w:tcMar>
              <w:left w:w="57" w:type="dxa"/>
            </w:tcMar>
            <w:hideMark/>
          </w:tcPr>
          <w:p w14:paraId="5481C846" w14:textId="62F9314B" w:rsidR="00021C7B" w:rsidRPr="008A454B" w:rsidRDefault="00CD2E50" w:rsidP="00021C7B">
            <w:pPr>
              <w:spacing w:after="0" w:line="23" w:lineRule="atLeast"/>
              <w:jc w:val="left"/>
              <w:rPr>
                <w:rFonts w:ascii="Arial" w:eastAsia="Times New Roman" w:hAnsi="Arial" w:cs="Arial"/>
                <w:color w:val="FF0000"/>
                <w:spacing w:val="4"/>
                <w:sz w:val="24"/>
                <w:szCs w:val="24"/>
                <w:highlight w:val="yellow"/>
              </w:rPr>
            </w:pPr>
            <w:r w:rsidRPr="008A454B">
              <w:rPr>
                <w:rFonts w:ascii="Arial" w:hAnsi="Arial" w:cs="Arial"/>
                <w:iCs/>
                <w:color w:val="000000"/>
                <w:sz w:val="24"/>
                <w:szCs w:val="24"/>
              </w:rPr>
              <w:t xml:space="preserve">Socialinės </w:t>
            </w:r>
            <w:proofErr w:type="spellStart"/>
            <w:r w:rsidRPr="008A454B">
              <w:rPr>
                <w:rFonts w:ascii="Arial" w:hAnsi="Arial" w:cs="Arial"/>
                <w:iCs/>
                <w:color w:val="000000"/>
                <w:sz w:val="24"/>
                <w:szCs w:val="24"/>
              </w:rPr>
              <w:t>įtraukties</w:t>
            </w:r>
            <w:proofErr w:type="spellEnd"/>
            <w:r w:rsidRPr="008A454B">
              <w:rPr>
                <w:rFonts w:ascii="Arial" w:hAnsi="Arial" w:cs="Arial"/>
                <w:iCs/>
                <w:color w:val="000000"/>
                <w:sz w:val="24"/>
                <w:szCs w:val="24"/>
              </w:rPr>
              <w:t xml:space="preserve"> skatinimas. Asmenų, kuriems taikomi remiami socialinės </w:t>
            </w:r>
            <w:proofErr w:type="spellStart"/>
            <w:r w:rsidRPr="008A454B">
              <w:rPr>
                <w:rFonts w:ascii="Arial" w:hAnsi="Arial" w:cs="Arial"/>
                <w:iCs/>
                <w:color w:val="000000"/>
                <w:sz w:val="24"/>
                <w:szCs w:val="24"/>
              </w:rPr>
              <w:t>įtraukties</w:t>
            </w:r>
            <w:proofErr w:type="spellEnd"/>
            <w:r w:rsidRPr="008A454B">
              <w:rPr>
                <w:rFonts w:ascii="Arial" w:hAnsi="Arial" w:cs="Arial"/>
                <w:iCs/>
                <w:color w:val="000000"/>
                <w:sz w:val="24"/>
                <w:szCs w:val="24"/>
              </w:rPr>
              <w:t xml:space="preserve"> projektai, skaičius (R.42)</w:t>
            </w:r>
          </w:p>
        </w:tc>
        <w:tc>
          <w:tcPr>
            <w:tcW w:w="1913" w:type="pct"/>
            <w:vAlign w:val="center"/>
            <w:hideMark/>
          </w:tcPr>
          <w:p w14:paraId="1783D246" w14:textId="2696D05D" w:rsidR="00021C7B" w:rsidRPr="008A454B" w:rsidRDefault="00E57DE9"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Pr>
                <w:rFonts w:ascii="Arial" w:eastAsia="Times New Roman" w:hAnsi="Arial" w:cs="Arial"/>
                <w:color w:val="000000"/>
                <w:sz w:val="24"/>
                <w:szCs w:val="24"/>
                <w:lang w:eastAsia="lt-LT"/>
              </w:rPr>
              <w:t>90</w:t>
            </w:r>
            <w:r w:rsidR="003D7423" w:rsidRPr="008A454B">
              <w:rPr>
                <w:rFonts w:ascii="Arial" w:eastAsia="Times New Roman" w:hAnsi="Arial" w:cs="Arial"/>
                <w:color w:val="000000"/>
                <w:sz w:val="24"/>
                <w:szCs w:val="24"/>
                <w:lang w:eastAsia="lt-LT"/>
              </w:rPr>
              <w:t xml:space="preserve"> </w:t>
            </w:r>
            <w:proofErr w:type="spellStart"/>
            <w:r w:rsidR="003D7423" w:rsidRPr="008A454B">
              <w:rPr>
                <w:rFonts w:ascii="Arial" w:eastAsia="Times New Roman" w:hAnsi="Arial" w:cs="Arial"/>
                <w:color w:val="000000"/>
                <w:sz w:val="24"/>
                <w:szCs w:val="24"/>
                <w:lang w:eastAsia="lt-LT"/>
              </w:rPr>
              <w:t>asm</w:t>
            </w:r>
            <w:proofErr w:type="spellEnd"/>
            <w:r w:rsidR="00CC7B88" w:rsidRPr="008A454B">
              <w:rPr>
                <w:rFonts w:ascii="Arial" w:eastAsia="Times New Roman" w:hAnsi="Arial" w:cs="Arial"/>
                <w:color w:val="000000"/>
                <w:sz w:val="24"/>
                <w:szCs w:val="24"/>
                <w:lang w:eastAsia="lt-LT"/>
              </w:rPr>
              <w:t>.</w:t>
            </w:r>
          </w:p>
        </w:tc>
      </w:tr>
      <w:tr w:rsidR="003D7423" w:rsidRPr="001B2CA6" w14:paraId="6199593D" w14:textId="77777777" w:rsidTr="001B2CA6">
        <w:trPr>
          <w:trHeight w:val="555"/>
        </w:trPr>
        <w:tc>
          <w:tcPr>
            <w:tcW w:w="289" w:type="pct"/>
            <w:tcMar>
              <w:left w:w="57" w:type="dxa"/>
            </w:tcMar>
            <w:vAlign w:val="center"/>
          </w:tcPr>
          <w:p w14:paraId="41B1B260" w14:textId="0E9EE544" w:rsidR="003D7423" w:rsidRPr="008A454B" w:rsidRDefault="003D7423" w:rsidP="00021C7B">
            <w:pPr>
              <w:spacing w:after="0" w:line="23" w:lineRule="atLeast"/>
              <w:jc w:val="center"/>
              <w:rPr>
                <w:rFonts w:ascii="Arial" w:eastAsia="Times New Roman" w:hAnsi="Arial" w:cs="Arial"/>
                <w:spacing w:val="4"/>
                <w:sz w:val="24"/>
                <w:szCs w:val="24"/>
              </w:rPr>
            </w:pPr>
            <w:r w:rsidRPr="008A454B">
              <w:rPr>
                <w:rFonts w:ascii="Arial" w:eastAsia="Times New Roman" w:hAnsi="Arial" w:cs="Arial"/>
                <w:spacing w:val="4"/>
                <w:sz w:val="24"/>
                <w:szCs w:val="24"/>
              </w:rPr>
              <w:lastRenderedPageBreak/>
              <w:t xml:space="preserve">2. </w:t>
            </w:r>
          </w:p>
        </w:tc>
        <w:tc>
          <w:tcPr>
            <w:tcW w:w="2798" w:type="pct"/>
            <w:tcMar>
              <w:left w:w="57" w:type="dxa"/>
            </w:tcMar>
          </w:tcPr>
          <w:p w14:paraId="5914D93A" w14:textId="3F55815A" w:rsidR="003D7423" w:rsidRPr="008A454B" w:rsidRDefault="003D7423" w:rsidP="00021C7B">
            <w:pPr>
              <w:spacing w:after="0" w:line="23" w:lineRule="atLeast"/>
              <w:jc w:val="left"/>
              <w:rPr>
                <w:rFonts w:ascii="Arial" w:hAnsi="Arial" w:cs="Arial"/>
                <w:iCs/>
                <w:color w:val="000000"/>
                <w:sz w:val="24"/>
                <w:szCs w:val="24"/>
              </w:rPr>
            </w:pPr>
            <w:r w:rsidRPr="008A454B">
              <w:rPr>
                <w:rFonts w:ascii="Arial" w:hAnsi="Arial" w:cs="Arial"/>
                <w:iCs/>
                <w:color w:val="000000"/>
                <w:sz w:val="24"/>
                <w:szCs w:val="24"/>
              </w:rPr>
              <w:t>Vietos projektas įgyvendinamas kartu su partneriais</w:t>
            </w:r>
          </w:p>
        </w:tc>
        <w:tc>
          <w:tcPr>
            <w:tcW w:w="1913" w:type="pct"/>
            <w:vAlign w:val="center"/>
          </w:tcPr>
          <w:p w14:paraId="0FDE636F" w14:textId="1B9D0431" w:rsidR="003D7423" w:rsidRPr="008A454B" w:rsidRDefault="003D7423"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sidRPr="008A454B">
              <w:rPr>
                <w:rFonts w:ascii="Arial" w:eastAsia="Times New Roman" w:hAnsi="Arial" w:cs="Arial"/>
                <w:color w:val="000000"/>
                <w:sz w:val="24"/>
                <w:szCs w:val="24"/>
                <w:lang w:eastAsia="lt-LT"/>
              </w:rPr>
              <w:t>2 vnt.</w:t>
            </w:r>
          </w:p>
        </w:tc>
      </w:tr>
      <w:tr w:rsidR="003D7423" w:rsidRPr="001B2CA6" w14:paraId="06BE48C0" w14:textId="77777777" w:rsidTr="001B2CA6">
        <w:trPr>
          <w:trHeight w:val="555"/>
        </w:trPr>
        <w:tc>
          <w:tcPr>
            <w:tcW w:w="289" w:type="pct"/>
            <w:tcMar>
              <w:left w:w="57" w:type="dxa"/>
            </w:tcMar>
            <w:vAlign w:val="center"/>
          </w:tcPr>
          <w:p w14:paraId="57B95786" w14:textId="179638E3" w:rsidR="003D7423" w:rsidRPr="008A454B" w:rsidRDefault="003D7423" w:rsidP="00021C7B">
            <w:pPr>
              <w:spacing w:after="0" w:line="23" w:lineRule="atLeast"/>
              <w:jc w:val="center"/>
              <w:rPr>
                <w:rFonts w:ascii="Arial" w:eastAsia="Times New Roman" w:hAnsi="Arial" w:cs="Arial"/>
                <w:spacing w:val="4"/>
                <w:sz w:val="24"/>
                <w:szCs w:val="24"/>
              </w:rPr>
            </w:pPr>
            <w:r w:rsidRPr="008A454B">
              <w:rPr>
                <w:rFonts w:ascii="Arial" w:eastAsia="Times New Roman" w:hAnsi="Arial" w:cs="Arial"/>
                <w:spacing w:val="4"/>
                <w:sz w:val="24"/>
                <w:szCs w:val="24"/>
              </w:rPr>
              <w:t>3.</w:t>
            </w:r>
          </w:p>
        </w:tc>
        <w:tc>
          <w:tcPr>
            <w:tcW w:w="2798" w:type="pct"/>
            <w:tcMar>
              <w:left w:w="57" w:type="dxa"/>
            </w:tcMar>
          </w:tcPr>
          <w:p w14:paraId="7C5FA29E" w14:textId="08B54914" w:rsidR="003D7423" w:rsidRPr="008A454B" w:rsidRDefault="003D7423" w:rsidP="00021C7B">
            <w:pPr>
              <w:spacing w:after="0" w:line="23" w:lineRule="atLeast"/>
              <w:jc w:val="left"/>
              <w:rPr>
                <w:rFonts w:ascii="Arial" w:hAnsi="Arial" w:cs="Arial"/>
                <w:iCs/>
                <w:color w:val="000000"/>
                <w:sz w:val="24"/>
                <w:szCs w:val="24"/>
              </w:rPr>
            </w:pPr>
            <w:r w:rsidRPr="008A454B">
              <w:rPr>
                <w:rFonts w:ascii="Arial" w:hAnsi="Arial" w:cs="Arial"/>
                <w:iCs/>
                <w:color w:val="000000"/>
                <w:sz w:val="24"/>
                <w:szCs w:val="24"/>
              </w:rPr>
              <w:t>Projekto naudos gavėjų didesnė teritorinė aprėptis</w:t>
            </w:r>
          </w:p>
        </w:tc>
        <w:tc>
          <w:tcPr>
            <w:tcW w:w="1913" w:type="pct"/>
            <w:vAlign w:val="center"/>
          </w:tcPr>
          <w:p w14:paraId="7BEE79A9" w14:textId="2F0E46F7" w:rsidR="003D7423" w:rsidRPr="008A454B" w:rsidRDefault="003D7423"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sidRPr="008A454B">
              <w:rPr>
                <w:rFonts w:ascii="Arial" w:eastAsia="Times New Roman" w:hAnsi="Arial" w:cs="Arial"/>
                <w:color w:val="000000"/>
                <w:sz w:val="24"/>
                <w:szCs w:val="24"/>
                <w:lang w:eastAsia="lt-LT"/>
              </w:rPr>
              <w:t>3 vnt.</w:t>
            </w:r>
          </w:p>
        </w:tc>
      </w:tr>
      <w:tr w:rsidR="004E4B01" w:rsidRPr="001B2CA6" w14:paraId="49BBDC7D" w14:textId="77777777" w:rsidTr="001B2CA6">
        <w:trPr>
          <w:trHeight w:val="555"/>
        </w:trPr>
        <w:tc>
          <w:tcPr>
            <w:tcW w:w="289" w:type="pct"/>
            <w:tcMar>
              <w:left w:w="57" w:type="dxa"/>
            </w:tcMar>
            <w:vAlign w:val="center"/>
          </w:tcPr>
          <w:p w14:paraId="3364E1DA" w14:textId="7D4BD11F" w:rsidR="004E4B01" w:rsidRPr="008A454B" w:rsidRDefault="004A19D4" w:rsidP="00021C7B">
            <w:pPr>
              <w:spacing w:after="0" w:line="23" w:lineRule="atLeast"/>
              <w:jc w:val="center"/>
              <w:rPr>
                <w:rFonts w:ascii="Arial" w:eastAsia="Times New Roman" w:hAnsi="Arial" w:cs="Arial"/>
                <w:spacing w:val="4"/>
                <w:sz w:val="24"/>
                <w:szCs w:val="24"/>
              </w:rPr>
            </w:pPr>
            <w:r>
              <w:rPr>
                <w:rFonts w:ascii="Arial" w:eastAsia="Times New Roman" w:hAnsi="Arial" w:cs="Arial"/>
                <w:spacing w:val="4"/>
                <w:sz w:val="24"/>
                <w:szCs w:val="24"/>
              </w:rPr>
              <w:t>4</w:t>
            </w:r>
            <w:r w:rsidR="004E4B01" w:rsidRPr="008A454B">
              <w:rPr>
                <w:rFonts w:ascii="Arial" w:eastAsia="Times New Roman" w:hAnsi="Arial" w:cs="Arial"/>
                <w:spacing w:val="4"/>
                <w:sz w:val="24"/>
                <w:szCs w:val="24"/>
              </w:rPr>
              <w:t>.</w:t>
            </w:r>
          </w:p>
        </w:tc>
        <w:tc>
          <w:tcPr>
            <w:tcW w:w="2798" w:type="pct"/>
            <w:tcMar>
              <w:left w:w="57" w:type="dxa"/>
            </w:tcMar>
          </w:tcPr>
          <w:p w14:paraId="40392590" w14:textId="0E7ED527" w:rsidR="004E4B01" w:rsidRPr="008A454B" w:rsidRDefault="004A19D4" w:rsidP="004A19D4">
            <w:pPr>
              <w:spacing w:after="0" w:line="23" w:lineRule="atLeast"/>
              <w:jc w:val="left"/>
              <w:rPr>
                <w:rFonts w:ascii="Arial" w:hAnsi="Arial" w:cs="Arial"/>
                <w:iCs/>
                <w:color w:val="000000"/>
                <w:sz w:val="24"/>
                <w:szCs w:val="24"/>
              </w:rPr>
            </w:pPr>
            <w:r w:rsidRPr="004A19D4">
              <w:rPr>
                <w:rFonts w:ascii="Arial" w:hAnsi="Arial" w:cs="Arial"/>
                <w:iCs/>
                <w:color w:val="000000"/>
                <w:sz w:val="24"/>
                <w:szCs w:val="24"/>
              </w:rPr>
              <w:t>Kaimo gyventojų, kurie naudojasi projektų rezultatais, skaičius (vnt.)</w:t>
            </w:r>
          </w:p>
        </w:tc>
        <w:tc>
          <w:tcPr>
            <w:tcW w:w="1913" w:type="pct"/>
            <w:vAlign w:val="center"/>
          </w:tcPr>
          <w:p w14:paraId="6B62D615" w14:textId="05305CC2" w:rsidR="004E4B01" w:rsidRPr="008A454B" w:rsidRDefault="004A19D4"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Pr>
                <w:rFonts w:ascii="Arial" w:eastAsia="Times New Roman" w:hAnsi="Arial" w:cs="Arial"/>
                <w:color w:val="000000"/>
                <w:sz w:val="24"/>
                <w:szCs w:val="24"/>
                <w:lang w:eastAsia="lt-LT"/>
              </w:rPr>
              <w:t>210</w:t>
            </w:r>
            <w:r w:rsidR="00DE0A41" w:rsidRPr="008A454B">
              <w:rPr>
                <w:rFonts w:ascii="Arial" w:eastAsia="Times New Roman" w:hAnsi="Arial" w:cs="Arial"/>
                <w:color w:val="000000"/>
                <w:sz w:val="24"/>
                <w:szCs w:val="24"/>
                <w:lang w:eastAsia="lt-LT"/>
              </w:rPr>
              <w:t xml:space="preserve"> dalyvių</w:t>
            </w:r>
          </w:p>
        </w:tc>
      </w:tr>
      <w:tr w:rsidR="004C0B9D" w:rsidRPr="001B2CA6" w14:paraId="336F5DFE" w14:textId="77777777" w:rsidTr="001B2CA6">
        <w:trPr>
          <w:trHeight w:val="555"/>
        </w:trPr>
        <w:tc>
          <w:tcPr>
            <w:tcW w:w="289" w:type="pct"/>
            <w:tcMar>
              <w:left w:w="57" w:type="dxa"/>
            </w:tcMar>
            <w:vAlign w:val="center"/>
          </w:tcPr>
          <w:p w14:paraId="778A5BD8" w14:textId="286B0826" w:rsidR="004C0B9D" w:rsidRPr="008A454B" w:rsidRDefault="004A19D4" w:rsidP="00021C7B">
            <w:pPr>
              <w:spacing w:after="0" w:line="23" w:lineRule="atLeast"/>
              <w:jc w:val="center"/>
              <w:rPr>
                <w:rFonts w:ascii="Arial" w:eastAsia="Times New Roman" w:hAnsi="Arial" w:cs="Arial"/>
                <w:spacing w:val="4"/>
                <w:sz w:val="24"/>
                <w:szCs w:val="24"/>
              </w:rPr>
            </w:pPr>
            <w:r>
              <w:rPr>
                <w:rFonts w:ascii="Arial" w:eastAsia="Times New Roman" w:hAnsi="Arial" w:cs="Arial"/>
                <w:spacing w:val="4"/>
                <w:sz w:val="24"/>
                <w:szCs w:val="24"/>
              </w:rPr>
              <w:t>5</w:t>
            </w:r>
            <w:r w:rsidR="004C0B9D" w:rsidRPr="008A454B">
              <w:rPr>
                <w:rFonts w:ascii="Arial" w:eastAsia="Times New Roman" w:hAnsi="Arial" w:cs="Arial"/>
                <w:spacing w:val="4"/>
                <w:sz w:val="24"/>
                <w:szCs w:val="24"/>
              </w:rPr>
              <w:t>.</w:t>
            </w:r>
          </w:p>
        </w:tc>
        <w:tc>
          <w:tcPr>
            <w:tcW w:w="2798" w:type="pct"/>
            <w:tcMar>
              <w:left w:w="57" w:type="dxa"/>
            </w:tcMar>
          </w:tcPr>
          <w:p w14:paraId="11F25DDD" w14:textId="705C94D0" w:rsidR="004C0B9D" w:rsidRPr="008A454B" w:rsidRDefault="00DE0A41" w:rsidP="00021C7B">
            <w:pPr>
              <w:spacing w:after="0" w:line="23" w:lineRule="atLeast"/>
              <w:jc w:val="left"/>
              <w:rPr>
                <w:rFonts w:ascii="Arial" w:hAnsi="Arial" w:cs="Arial"/>
                <w:iCs/>
                <w:color w:val="000000"/>
                <w:sz w:val="24"/>
                <w:szCs w:val="24"/>
              </w:rPr>
            </w:pPr>
            <w:r w:rsidRPr="008A454B">
              <w:rPr>
                <w:rFonts w:ascii="Arial" w:hAnsi="Arial" w:cs="Arial"/>
                <w:iCs/>
                <w:color w:val="000000"/>
                <w:sz w:val="24"/>
                <w:szCs w:val="24"/>
              </w:rPr>
              <w:t>Suorganizuotų renginių skaičius</w:t>
            </w:r>
          </w:p>
        </w:tc>
        <w:tc>
          <w:tcPr>
            <w:tcW w:w="1913" w:type="pct"/>
            <w:vAlign w:val="center"/>
          </w:tcPr>
          <w:p w14:paraId="1A07AC72" w14:textId="5735D86C" w:rsidR="004C0B9D" w:rsidRPr="008A454B" w:rsidRDefault="004A19D4" w:rsidP="00021C7B">
            <w:pPr>
              <w:pBdr>
                <w:top w:val="nil"/>
                <w:left w:val="nil"/>
                <w:bottom w:val="nil"/>
                <w:right w:val="nil"/>
                <w:between w:val="nil"/>
              </w:pBdr>
              <w:tabs>
                <w:tab w:val="left" w:pos="0"/>
              </w:tabs>
              <w:spacing w:line="23" w:lineRule="atLeast"/>
              <w:jc w:val="center"/>
              <w:rPr>
                <w:rFonts w:ascii="Arial" w:eastAsia="Times New Roman" w:hAnsi="Arial" w:cs="Arial"/>
                <w:color w:val="000000"/>
                <w:sz w:val="24"/>
                <w:szCs w:val="24"/>
                <w:lang w:eastAsia="lt-LT"/>
              </w:rPr>
            </w:pPr>
            <w:r>
              <w:rPr>
                <w:rFonts w:ascii="Arial" w:eastAsia="Times New Roman" w:hAnsi="Arial" w:cs="Arial"/>
                <w:color w:val="000000"/>
                <w:sz w:val="24"/>
                <w:szCs w:val="24"/>
                <w:lang w:eastAsia="lt-LT"/>
              </w:rPr>
              <w:t>5</w:t>
            </w:r>
            <w:r w:rsidR="00DE0A41" w:rsidRPr="008A454B">
              <w:rPr>
                <w:rFonts w:ascii="Arial" w:eastAsia="Times New Roman" w:hAnsi="Arial" w:cs="Arial"/>
                <w:color w:val="000000"/>
                <w:sz w:val="24"/>
                <w:szCs w:val="24"/>
                <w:lang w:eastAsia="lt-LT"/>
              </w:rPr>
              <w:t xml:space="preserve"> vnt.</w:t>
            </w:r>
          </w:p>
        </w:tc>
      </w:tr>
    </w:tbl>
    <w:p w14:paraId="0E377F69" w14:textId="77777777" w:rsidR="00620EB9" w:rsidRPr="00620EB9" w:rsidRDefault="00620EB9" w:rsidP="00F35A5F">
      <w:pPr>
        <w:spacing w:before="240" w:after="0" w:line="23" w:lineRule="atLeast"/>
        <w:ind w:firstLine="720"/>
        <w:jc w:val="left"/>
        <w:rPr>
          <w:rFonts w:ascii="Arial" w:eastAsia="Times New Roman" w:hAnsi="Arial" w:cs="Arial"/>
          <w:b/>
          <w:sz w:val="24"/>
          <w:szCs w:val="24"/>
        </w:rPr>
      </w:pPr>
      <w:bookmarkStart w:id="4" w:name="_Hlk5372268"/>
      <w:r w:rsidRPr="00620EB9">
        <w:rPr>
          <w:rFonts w:ascii="Arial" w:eastAsia="Times New Roman" w:hAnsi="Arial" w:cs="Arial"/>
          <w:b/>
          <w:sz w:val="24"/>
          <w:szCs w:val="24"/>
        </w:rPr>
        <w:t>Taip pat norėtume Jums priminti, kad su Paraiška įsipareigojote Vietos projekto įgyvendinimo laikotarpiu ir iki kontrolės laikotarpio pabaigos (</w:t>
      </w:r>
      <w:r w:rsidRPr="00620EB9">
        <w:rPr>
          <w:rFonts w:ascii="Arial" w:eastAsia="Times New Roman" w:hAnsi="Arial" w:cs="Arial"/>
          <w:b/>
          <w:color w:val="000000"/>
          <w:sz w:val="24"/>
          <w:szCs w:val="24"/>
        </w:rPr>
        <w:t>kai kontrolės laikotarpis taikomas</w:t>
      </w:r>
      <w:r w:rsidRPr="00620EB9">
        <w:rPr>
          <w:rFonts w:ascii="Arial" w:eastAsia="Times New Roman" w:hAnsi="Arial" w:cs="Arial"/>
          <w:b/>
          <w:sz w:val="24"/>
          <w:szCs w:val="24"/>
        </w:rPr>
        <w:t>) užtikrinti atitiktį</w:t>
      </w:r>
      <w:r w:rsidRPr="00620EB9">
        <w:rPr>
          <w:rFonts w:ascii="Arial" w:eastAsia="Times New Roman" w:hAnsi="Arial" w:cs="Arial"/>
          <w:bCs/>
          <w:sz w:val="24"/>
          <w:szCs w:val="24"/>
        </w:rPr>
        <w:t xml:space="preserve"> </w:t>
      </w:r>
      <w:r w:rsidRPr="00620EB9">
        <w:rPr>
          <w:rFonts w:ascii="Arial" w:eastAsia="Times New Roman" w:hAnsi="Arial" w:cs="Arial"/>
          <w:b/>
          <w:sz w:val="24"/>
          <w:szCs w:val="24"/>
        </w:rPr>
        <w:t>Paraiškoje nurodytiems atrankos kriterijams, tinkamumo sąlygoms bei laikytis Paraiškoje numatytų įsipareigojimų.</w:t>
      </w:r>
    </w:p>
    <w:p w14:paraId="021F9399" w14:textId="77777777" w:rsidR="00620EB9" w:rsidRPr="00EF39E6" w:rsidRDefault="00620EB9" w:rsidP="00652254">
      <w:pPr>
        <w:spacing w:after="0" w:line="23" w:lineRule="atLeast"/>
        <w:ind w:firstLine="720"/>
        <w:jc w:val="left"/>
        <w:rPr>
          <w:rFonts w:ascii="Arial" w:eastAsia="Times New Roman" w:hAnsi="Arial" w:cs="Arial"/>
          <w:sz w:val="24"/>
          <w:szCs w:val="24"/>
        </w:rPr>
      </w:pPr>
      <w:bookmarkStart w:id="5" w:name="_Hlk85022069"/>
      <w:r w:rsidRPr="00EF39E6">
        <w:rPr>
          <w:rFonts w:ascii="Arial" w:eastAsia="Times New Roman" w:hAnsi="Arial" w:cs="Arial"/>
          <w:color w:val="000000"/>
          <w:sz w:val="24"/>
          <w:szCs w:val="24"/>
        </w:rPr>
        <w:t xml:space="preserve">Šį NMA sprendimą Jūs galite apskųsti </w:t>
      </w:r>
      <w:r w:rsidRPr="00EF39E6">
        <w:rPr>
          <w:rFonts w:ascii="Arial" w:eastAsia="Times New Roman" w:hAnsi="Arial" w:cs="Arial"/>
          <w:sz w:val="24"/>
          <w:szCs w:val="24"/>
        </w:rPr>
        <w:t>raštu Lietuvos Respublikos viešojo administravimo įstatymo nustatyta tvarka NMA, esančiai adresu: Blindžių g. 17, 08111 Vilnius, arba Žemės ūkio ministerijai, esančiai adresu: Gedimino pr. 19, 01103 Vilnius, arba Lietuvos Respublikos ikiteisminio administracinių ginčų nagrinėjimo tvarkos įstatymo nustatyta tvarka per vieną mėnesį nuo šio sprendimo gavimo dienos Lietuvos administracinių ginčų komisijai, esančiai adresu: Vilniaus g. 27, 01402 Vilnius, ar Lietuvos Respublikos administracinių bylų teisenos įstatymo nustatyta tvarka per vieną mėnesį nuo šio sprendimo gavimo dienos Vilniaus apygardos administraciniam teismui, esančiam adresu: Žygimantų g. 2, 01102 Vilnius.</w:t>
      </w:r>
      <w:bookmarkEnd w:id="5"/>
    </w:p>
    <w:bookmarkEnd w:id="4"/>
    <w:p w14:paraId="0BC3C3EB" w14:textId="413674AE" w:rsidR="006B6140" w:rsidRPr="00EF39E6" w:rsidRDefault="006B6140" w:rsidP="006B6140">
      <w:pPr>
        <w:spacing w:after="0" w:line="23" w:lineRule="atLeast"/>
        <w:ind w:firstLine="652"/>
        <w:jc w:val="left"/>
        <w:rPr>
          <w:rFonts w:ascii="Arial" w:eastAsia="Times New Roman" w:hAnsi="Arial" w:cs="Arial"/>
          <w:sz w:val="24"/>
          <w:szCs w:val="24"/>
        </w:rPr>
      </w:pPr>
      <w:r w:rsidRPr="00EF39E6">
        <w:rPr>
          <w:rFonts w:ascii="Arial" w:eastAsia="Times New Roman" w:hAnsi="Arial" w:cs="Arial"/>
          <w:sz w:val="24"/>
          <w:szCs w:val="24"/>
        </w:rPr>
        <w:t xml:space="preserve">Dėl išsamesnės informacijos galite kreiptis į </w:t>
      </w:r>
      <w:r w:rsidR="009C5491" w:rsidRPr="00EF39E6">
        <w:rPr>
          <w:rFonts w:ascii="Arial" w:eastAsia="Times New Roman" w:hAnsi="Arial" w:cs="Arial"/>
          <w:sz w:val="24"/>
          <w:szCs w:val="24"/>
        </w:rPr>
        <w:t>NMA</w:t>
      </w:r>
      <w:r w:rsidRPr="00EF39E6">
        <w:rPr>
          <w:rFonts w:ascii="Arial" w:eastAsia="Times New Roman" w:hAnsi="Arial" w:cs="Arial"/>
          <w:sz w:val="24"/>
          <w:szCs w:val="24"/>
        </w:rPr>
        <w:t xml:space="preserve"> raštu, telefonu </w:t>
      </w:r>
      <w:r w:rsidR="004C0B9D" w:rsidRPr="00EF39E6">
        <w:rPr>
          <w:rFonts w:ascii="Arial" w:eastAsia="Times New Roman" w:hAnsi="Arial" w:cs="Arial"/>
          <w:sz w:val="24"/>
          <w:szCs w:val="24"/>
        </w:rPr>
        <w:t>(</w:t>
      </w:r>
      <w:hyperlink r:id="rId20" w:history="1"/>
      <w:r w:rsidR="004C0B9D" w:rsidRPr="00EF39E6">
        <w:rPr>
          <w:rFonts w:ascii="Arial" w:eastAsia="Times New Roman" w:hAnsi="Arial" w:cs="Arial"/>
          <w:sz w:val="24"/>
          <w:szCs w:val="24"/>
        </w:rPr>
        <w:t xml:space="preserve">+ 370 </w:t>
      </w:r>
      <w:r w:rsidR="00E37F04" w:rsidRPr="00EF39E6">
        <w:rPr>
          <w:rFonts w:ascii="Arial" w:hAnsi="Arial" w:cs="Arial"/>
          <w:sz w:val="24"/>
          <w:szCs w:val="24"/>
        </w:rPr>
        <w:t>2</w:t>
      </w:r>
      <w:r w:rsidR="004C0B9D" w:rsidRPr="00EF39E6">
        <w:rPr>
          <w:rFonts w:ascii="Arial" w:hAnsi="Arial" w:cs="Arial"/>
          <w:sz w:val="24"/>
          <w:szCs w:val="24"/>
        </w:rPr>
        <w:t xml:space="preserve"> </w:t>
      </w:r>
      <w:r w:rsidR="00E37F04" w:rsidRPr="00EF39E6">
        <w:rPr>
          <w:rFonts w:ascii="Arial" w:hAnsi="Arial" w:cs="Arial"/>
          <w:sz w:val="24"/>
          <w:szCs w:val="24"/>
        </w:rPr>
        <w:t>5</w:t>
      </w:r>
      <w:r w:rsidR="00273A88" w:rsidRPr="00EF39E6">
        <w:rPr>
          <w:rFonts w:ascii="Arial" w:hAnsi="Arial" w:cs="Arial"/>
          <w:sz w:val="24"/>
          <w:szCs w:val="24"/>
        </w:rPr>
        <w:t>2</w:t>
      </w:r>
      <w:r w:rsidR="00E37F04" w:rsidRPr="00EF39E6">
        <w:rPr>
          <w:rFonts w:ascii="Arial" w:hAnsi="Arial" w:cs="Arial"/>
          <w:sz w:val="24"/>
          <w:szCs w:val="24"/>
        </w:rPr>
        <w:t xml:space="preserve"> </w:t>
      </w:r>
      <w:r w:rsidR="007C7861" w:rsidRPr="00EF39E6">
        <w:rPr>
          <w:rFonts w:ascii="Arial" w:hAnsi="Arial" w:cs="Arial"/>
          <w:sz w:val="24"/>
          <w:szCs w:val="24"/>
        </w:rPr>
        <w:t>6833</w:t>
      </w:r>
      <w:r w:rsidR="004C0B9D" w:rsidRPr="00EF39E6">
        <w:rPr>
          <w:rFonts w:ascii="Arial" w:hAnsi="Arial" w:cs="Arial"/>
          <w:sz w:val="24"/>
          <w:szCs w:val="24"/>
        </w:rPr>
        <w:t>)</w:t>
      </w:r>
      <w:r w:rsidR="004C0B9D" w:rsidRPr="00EF39E6">
        <w:rPr>
          <w:rFonts w:ascii="Arial" w:eastAsia="Times New Roman" w:hAnsi="Arial" w:cs="Arial"/>
          <w:sz w:val="24"/>
          <w:szCs w:val="24"/>
          <w:shd w:val="clear" w:color="auto" w:fill="FFFFFF"/>
        </w:rPr>
        <w:t xml:space="preserve"> </w:t>
      </w:r>
      <w:r w:rsidRPr="00EF39E6">
        <w:rPr>
          <w:rFonts w:ascii="Arial" w:eastAsia="Times New Roman" w:hAnsi="Arial" w:cs="Arial"/>
          <w:sz w:val="24"/>
          <w:szCs w:val="24"/>
          <w:shd w:val="clear" w:color="auto" w:fill="FFFFFF"/>
        </w:rPr>
        <w:t>arba e</w:t>
      </w:r>
      <w:r w:rsidRPr="00EF39E6">
        <w:rPr>
          <w:rFonts w:ascii="Arial" w:eastAsia="Times New Roman" w:hAnsi="Arial" w:cs="Arial"/>
          <w:sz w:val="24"/>
          <w:szCs w:val="24"/>
        </w:rPr>
        <w:t>lektroniniu paštu (</w:t>
      </w:r>
      <w:hyperlink r:id="rId21" w:history="1">
        <w:r w:rsidR="007C7861" w:rsidRPr="00EF39E6">
          <w:rPr>
            <w:rStyle w:val="Hyperlink"/>
            <w:rFonts w:ascii="Arial" w:eastAsia="Times New Roman" w:hAnsi="Arial" w:cs="Arial"/>
            <w:sz w:val="24"/>
            <w:szCs w:val="24"/>
            <w:lang w:val="en-US"/>
          </w:rPr>
          <w:t>inga.druckuviene@nma.lt</w:t>
        </w:r>
      </w:hyperlink>
      <w:r w:rsidR="002516E6" w:rsidRPr="00EF39E6">
        <w:rPr>
          <w:rFonts w:ascii="Arial" w:eastAsia="Times New Roman" w:hAnsi="Arial" w:cs="Arial"/>
          <w:sz w:val="24"/>
          <w:szCs w:val="24"/>
          <w:lang w:val="en-US"/>
        </w:rPr>
        <w:t>)</w:t>
      </w:r>
      <w:r w:rsidRPr="00EF39E6">
        <w:rPr>
          <w:rFonts w:ascii="Arial" w:eastAsia="Times New Roman" w:hAnsi="Arial" w:cs="Arial"/>
          <w:sz w:val="24"/>
          <w:szCs w:val="24"/>
        </w:rPr>
        <w:t xml:space="preserve">.Taip pat išsamesnė informacija Jums bus suteikta tiesiogiai atvykus į </w:t>
      </w:r>
      <w:r w:rsidR="009C5491" w:rsidRPr="00EF39E6">
        <w:rPr>
          <w:rFonts w:ascii="Arial" w:eastAsia="Times New Roman" w:hAnsi="Arial" w:cs="Arial"/>
          <w:sz w:val="24"/>
          <w:szCs w:val="24"/>
        </w:rPr>
        <w:t>NMA</w:t>
      </w:r>
      <w:r w:rsidRPr="00EF39E6">
        <w:rPr>
          <w:rFonts w:ascii="Arial" w:eastAsia="Times New Roman" w:hAnsi="Arial" w:cs="Arial"/>
          <w:sz w:val="24"/>
          <w:szCs w:val="24"/>
        </w:rPr>
        <w:t xml:space="preserve"> adresu:</w:t>
      </w:r>
      <w:bookmarkStart w:id="6" w:name="_Hlk110513584"/>
      <w:r w:rsidRPr="00EF39E6">
        <w:rPr>
          <w:rFonts w:ascii="Arial" w:hAnsi="Arial" w:cs="Arial"/>
          <w:sz w:val="24"/>
          <w:szCs w:val="24"/>
          <w:shd w:val="clear" w:color="auto" w:fill="FFFFFF"/>
        </w:rPr>
        <w:t xml:space="preserve"> </w:t>
      </w:r>
      <w:r w:rsidR="009C5491" w:rsidRPr="00EF39E6">
        <w:rPr>
          <w:rFonts w:ascii="Arial" w:hAnsi="Arial" w:cs="Arial"/>
          <w:sz w:val="24"/>
          <w:szCs w:val="24"/>
          <w:shd w:val="clear" w:color="auto" w:fill="FFFFFF"/>
        </w:rPr>
        <w:t>Blindžių g. 17, Vilnius</w:t>
      </w:r>
      <w:r w:rsidR="009C5491" w:rsidRPr="00EF39E6" w:rsidDel="009C5491">
        <w:rPr>
          <w:rFonts w:ascii="Arial" w:hAnsi="Arial" w:cs="Arial"/>
          <w:sz w:val="24"/>
          <w:szCs w:val="24"/>
          <w:shd w:val="clear" w:color="auto" w:fill="FFFFFF"/>
        </w:rPr>
        <w:t xml:space="preserve"> </w:t>
      </w:r>
      <w:r w:rsidRPr="00EF39E6">
        <w:rPr>
          <w:rFonts w:ascii="Arial" w:eastAsia="Times New Roman" w:hAnsi="Arial" w:cs="Arial"/>
          <w:sz w:val="24"/>
          <w:szCs w:val="24"/>
        </w:rPr>
        <w:t>.</w:t>
      </w:r>
    </w:p>
    <w:bookmarkEnd w:id="6"/>
    <w:p w14:paraId="69126F4B" w14:textId="77777777" w:rsidR="00620EB9" w:rsidRPr="00EF39E6" w:rsidRDefault="00620EB9" w:rsidP="006B6140">
      <w:pPr>
        <w:spacing w:after="0" w:line="23" w:lineRule="atLeast"/>
        <w:ind w:firstLine="720"/>
        <w:jc w:val="left"/>
        <w:rPr>
          <w:rFonts w:ascii="Arial" w:eastAsia="Times New Roman" w:hAnsi="Arial" w:cs="Arial"/>
          <w:bCs/>
          <w:sz w:val="24"/>
          <w:szCs w:val="24"/>
        </w:rPr>
      </w:pPr>
      <w:r w:rsidRPr="00EF39E6">
        <w:rPr>
          <w:rFonts w:ascii="Arial" w:eastAsia="Times New Roman" w:hAnsi="Arial" w:cs="Arial"/>
          <w:sz w:val="24"/>
          <w:szCs w:val="24"/>
        </w:rPr>
        <w:t>Informacija šiame pranešime gali būti konfidenciali ir skirta tik asmeniui, kuriam yra adresuota. Jeigu Jūs šį pranešimą gavote per klaidą, prašome nedelsiant jį sunaikinti ir apie tai informuoti siuntėją. Jūs negalite atskleisti šiame pranešime esančios informacijos.</w:t>
      </w:r>
    </w:p>
    <w:p w14:paraId="03447A59" w14:textId="77777777" w:rsidR="00620EB9" w:rsidRPr="00EF39E6" w:rsidRDefault="00620EB9" w:rsidP="00652254">
      <w:pPr>
        <w:spacing w:after="0" w:line="23" w:lineRule="atLeast"/>
        <w:ind w:firstLine="720"/>
        <w:jc w:val="left"/>
        <w:rPr>
          <w:rFonts w:ascii="Arial" w:eastAsia="Times New Roman" w:hAnsi="Arial" w:cs="Arial"/>
          <w:sz w:val="24"/>
          <w:szCs w:val="24"/>
        </w:rPr>
      </w:pPr>
      <w:r w:rsidRPr="00EF39E6">
        <w:rPr>
          <w:rFonts w:ascii="Arial" w:eastAsia="Times New Roman" w:hAnsi="Arial" w:cs="Arial"/>
          <w:bCs/>
          <w:sz w:val="24"/>
          <w:szCs w:val="24"/>
        </w:rPr>
        <w:t>Naudokitės Jūsų patogumui sukurtomis elektroninėmis paslaugomis: NMA informaciniu portalu, Žemės ūkio ministerijos informacine sistema (ŽŪMIS), Projektų vykdytojų pirkimų sistema. Prisijungimo nuorodas ir išsamesnę informaciją rasite www.nma.lt.</w:t>
      </w:r>
    </w:p>
    <w:p w14:paraId="18622B94" w14:textId="77777777" w:rsidR="00EF39E6" w:rsidRDefault="008C5CB5" w:rsidP="00EF39E6">
      <w:pPr>
        <w:tabs>
          <w:tab w:val="left" w:pos="0"/>
        </w:tabs>
        <w:spacing w:after="0" w:line="23" w:lineRule="atLeast"/>
        <w:ind w:firstLine="652"/>
        <w:jc w:val="left"/>
        <w:rPr>
          <w:rFonts w:ascii="Arial" w:eastAsia="Times New Roman" w:hAnsi="Arial" w:cs="Arial"/>
          <w:sz w:val="24"/>
          <w:szCs w:val="24"/>
        </w:rPr>
      </w:pPr>
      <w:bookmarkStart w:id="7" w:name="_Hlk155681344"/>
      <w:bookmarkStart w:id="8" w:name="_Hlk156296356"/>
      <w:bookmarkStart w:id="9" w:name="_Hlk169786554"/>
      <w:r w:rsidRPr="00EF39E6">
        <w:rPr>
          <w:rFonts w:ascii="Arial" w:hAnsi="Arial" w:cs="Arial"/>
          <w:sz w:val="24"/>
          <w:szCs w:val="24"/>
        </w:rPr>
        <w:t>Teisės aktai, kuriais pagrįsta rašte pateikta informacija, yra nurodyti išnašose. Jei esate ekrano skaitymo programos naudotojas, instrukciją, kaip peržiūrėti išnašas, galite rasti NMA svetainės skiltyje „Asmenų aptarnavimas“</w:t>
      </w:r>
      <w:bookmarkEnd w:id="7"/>
      <w:r w:rsidRPr="00EF39E6">
        <w:rPr>
          <w:rFonts w:ascii="Arial" w:hAnsi="Arial" w:cs="Arial"/>
          <w:sz w:val="24"/>
          <w:szCs w:val="24"/>
        </w:rPr>
        <w:t>.</w:t>
      </w:r>
      <w:bookmarkEnd w:id="8"/>
      <w:bookmarkEnd w:id="9"/>
    </w:p>
    <w:p w14:paraId="57C11EC8" w14:textId="77777777" w:rsidR="00EF39E6" w:rsidRDefault="00EF39E6" w:rsidP="00EF39E6">
      <w:pPr>
        <w:tabs>
          <w:tab w:val="left" w:pos="0"/>
        </w:tabs>
        <w:spacing w:after="0" w:line="23" w:lineRule="atLeast"/>
        <w:ind w:firstLine="652"/>
        <w:jc w:val="left"/>
        <w:rPr>
          <w:rFonts w:ascii="Arial" w:eastAsia="Times New Roman" w:hAnsi="Arial" w:cs="Arial"/>
          <w:sz w:val="24"/>
          <w:szCs w:val="24"/>
        </w:rPr>
      </w:pPr>
    </w:p>
    <w:p w14:paraId="59FAC52D" w14:textId="092E7EBF" w:rsidR="00B102CE" w:rsidRPr="00EF39E6" w:rsidRDefault="00EC6F87" w:rsidP="00EF39E6">
      <w:pPr>
        <w:tabs>
          <w:tab w:val="left" w:pos="0"/>
        </w:tabs>
        <w:spacing w:after="0" w:line="23" w:lineRule="atLeast"/>
        <w:ind w:firstLine="652"/>
        <w:jc w:val="left"/>
        <w:rPr>
          <w:rFonts w:ascii="Arial" w:eastAsia="Times New Roman" w:hAnsi="Arial" w:cs="Arial"/>
          <w:sz w:val="24"/>
          <w:szCs w:val="24"/>
        </w:rPr>
      </w:pPr>
      <w:r w:rsidRPr="00EF39E6">
        <w:rPr>
          <w:rFonts w:ascii="Arial" w:hAnsi="Arial" w:cs="Arial"/>
          <w:sz w:val="24"/>
          <w:szCs w:val="24"/>
        </w:rPr>
        <w:t>Pagarbiai</w:t>
      </w:r>
      <w:r w:rsidR="00542CCA" w:rsidRPr="00EF39E6">
        <w:rPr>
          <w:rFonts w:ascii="Arial" w:hAnsi="Arial" w:cs="Arial"/>
          <w:sz w:val="24"/>
          <w:szCs w:val="24"/>
        </w:rPr>
        <w:t xml:space="preserve"> </w:t>
      </w:r>
    </w:p>
    <w:p w14:paraId="77989B4B" w14:textId="77777777" w:rsidR="00605547" w:rsidRPr="00EF39E6" w:rsidRDefault="00605547" w:rsidP="00D11760">
      <w:pPr>
        <w:spacing w:after="0" w:line="240" w:lineRule="auto"/>
        <w:jc w:val="left"/>
        <w:rPr>
          <w:rFonts w:ascii="Arial" w:hAnsi="Arial" w:cs="Arial"/>
          <w:sz w:val="24"/>
          <w:szCs w:val="24"/>
        </w:rPr>
      </w:pPr>
    </w:p>
    <w:p w14:paraId="7F93E9AF" w14:textId="77777777" w:rsidR="00B318FE" w:rsidRDefault="00EC6F87" w:rsidP="007941AA">
      <w:pPr>
        <w:spacing w:after="720" w:line="240" w:lineRule="auto"/>
        <w:jc w:val="left"/>
        <w:rPr>
          <w:rFonts w:ascii="Arial" w:hAnsi="Arial" w:cs="Arial"/>
          <w:sz w:val="24"/>
          <w:szCs w:val="24"/>
        </w:rPr>
      </w:pPr>
      <w:r w:rsidRPr="00EF39E6">
        <w:rPr>
          <w:rFonts w:ascii="Arial" w:hAnsi="Arial" w:cs="Arial"/>
          <w:sz w:val="24"/>
          <w:szCs w:val="24"/>
        </w:rPr>
        <w:t xml:space="preserve">Kaimo plėtros ir paramos regionams departamento </w:t>
      </w:r>
      <w:r w:rsidR="00364FE5" w:rsidRPr="00EF39E6">
        <w:rPr>
          <w:rFonts w:ascii="Arial" w:hAnsi="Arial" w:cs="Arial"/>
          <w:sz w:val="24"/>
          <w:szCs w:val="24"/>
        </w:rPr>
        <w:t xml:space="preserve">                         </w:t>
      </w:r>
      <w:r w:rsidR="00EF39E6">
        <w:rPr>
          <w:rFonts w:ascii="Arial" w:hAnsi="Arial" w:cs="Arial"/>
          <w:sz w:val="24"/>
          <w:szCs w:val="24"/>
        </w:rPr>
        <w:t xml:space="preserve">                        </w:t>
      </w:r>
      <w:r w:rsidRPr="00EF39E6">
        <w:rPr>
          <w:rFonts w:ascii="Arial" w:hAnsi="Arial" w:cs="Arial"/>
          <w:sz w:val="24"/>
          <w:szCs w:val="24"/>
        </w:rPr>
        <w:t xml:space="preserve">LEADER priemonių skyriaus vedėja        </w:t>
      </w:r>
      <w:r w:rsidR="00EF39E6">
        <w:rPr>
          <w:rFonts w:ascii="Arial" w:hAnsi="Arial" w:cs="Arial"/>
          <w:sz w:val="24"/>
          <w:szCs w:val="24"/>
        </w:rPr>
        <w:t xml:space="preserve">                                          </w:t>
      </w:r>
      <w:r w:rsidR="00EF39E6" w:rsidRPr="00EF39E6">
        <w:rPr>
          <w:rFonts w:ascii="Arial" w:hAnsi="Arial" w:cs="Arial"/>
          <w:sz w:val="24"/>
          <w:szCs w:val="24"/>
        </w:rPr>
        <w:t xml:space="preserve">Aida </w:t>
      </w:r>
      <w:proofErr w:type="spellStart"/>
      <w:r w:rsidR="00EF39E6" w:rsidRPr="00EF39E6">
        <w:rPr>
          <w:rFonts w:ascii="Arial" w:hAnsi="Arial" w:cs="Arial"/>
          <w:sz w:val="24"/>
          <w:szCs w:val="24"/>
        </w:rPr>
        <w:t>Brazdžionytė</w:t>
      </w:r>
      <w:proofErr w:type="spellEnd"/>
      <w:r w:rsidRPr="00CB31B0">
        <w:rPr>
          <w:rFonts w:ascii="Arial" w:hAnsi="Arial" w:cs="Arial"/>
          <w:sz w:val="24"/>
          <w:szCs w:val="24"/>
        </w:rPr>
        <w:t xml:space="preserve">    </w:t>
      </w:r>
    </w:p>
    <w:p w14:paraId="2A51C14B" w14:textId="4D8D799C" w:rsidR="00D9096A" w:rsidRDefault="00EC6F87" w:rsidP="007941AA">
      <w:pPr>
        <w:spacing w:after="720" w:line="240" w:lineRule="auto"/>
        <w:jc w:val="left"/>
        <w:rPr>
          <w:rFonts w:ascii="Arial" w:hAnsi="Arial" w:cs="Arial"/>
          <w:sz w:val="24"/>
          <w:szCs w:val="24"/>
        </w:rPr>
      </w:pPr>
      <w:r w:rsidRPr="00CB31B0">
        <w:rPr>
          <w:rFonts w:ascii="Arial" w:hAnsi="Arial" w:cs="Arial"/>
          <w:sz w:val="24"/>
          <w:szCs w:val="24"/>
        </w:rPr>
        <w:t xml:space="preserve">                     </w:t>
      </w:r>
    </w:p>
    <w:p w14:paraId="54CE47D3" w14:textId="33EE75ED" w:rsidR="001A581A" w:rsidRPr="004006EC" w:rsidRDefault="00A44F2E" w:rsidP="00CC0539">
      <w:pPr>
        <w:spacing w:after="200" w:line="240" w:lineRule="auto"/>
        <w:jc w:val="left"/>
        <w:rPr>
          <w:rFonts w:ascii="Arial" w:hAnsi="Arial" w:cs="Arial"/>
          <w:sz w:val="24"/>
          <w:szCs w:val="24"/>
        </w:rPr>
      </w:pPr>
      <w:r w:rsidRPr="00A44F2E">
        <w:t xml:space="preserve"> </w:t>
      </w:r>
      <w:r w:rsidR="00D9096A" w:rsidRPr="004006EC">
        <w:rPr>
          <w:noProof/>
          <w:sz w:val="24"/>
          <w:szCs w:val="24"/>
        </w:rPr>
        <w:drawing>
          <wp:inline distT="0" distB="0" distL="0" distR="0" wp14:anchorId="5F50D70C" wp14:editId="3B56D0EF">
            <wp:extent cx="793750" cy="741680"/>
            <wp:effectExtent l="0" t="0" r="6350" b="1270"/>
            <wp:docPr id="2" name="Picture 1" descr="NMA šūkis Kurkime klestintį kraštą kartu"/>
            <wp:cNvGraphicFramePr/>
            <a:graphic xmlns:a="http://schemas.openxmlformats.org/drawingml/2006/main">
              <a:graphicData uri="http://schemas.openxmlformats.org/drawingml/2006/picture">
                <pic:pic xmlns:pic="http://schemas.openxmlformats.org/drawingml/2006/picture">
                  <pic:nvPicPr>
                    <pic:cNvPr id="2" name="Picture 1" descr="NMA šūkis Kurkime klestintį kraštą kartu"/>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93750" cy="741680"/>
                    </a:xfrm>
                    <a:prstGeom prst="rect">
                      <a:avLst/>
                    </a:prstGeom>
                    <a:noFill/>
                    <a:ln>
                      <a:noFill/>
                    </a:ln>
                  </pic:spPr>
                </pic:pic>
              </a:graphicData>
            </a:graphic>
          </wp:inline>
        </w:drawing>
      </w:r>
      <w:r w:rsidR="007C7861">
        <w:rPr>
          <w:rFonts w:ascii="Arial" w:hAnsi="Arial" w:cs="Arial"/>
          <w:sz w:val="24"/>
          <w:szCs w:val="24"/>
        </w:rPr>
        <w:t>Inga Dručkuvienė</w:t>
      </w:r>
      <w:r w:rsidR="00EC6F87" w:rsidRPr="00EC6F87">
        <w:rPr>
          <w:rFonts w:ascii="Arial" w:hAnsi="Arial" w:cs="Arial"/>
          <w:sz w:val="24"/>
          <w:szCs w:val="24"/>
        </w:rPr>
        <w:t xml:space="preserve">, tel. </w:t>
      </w:r>
      <w:r w:rsidR="004E4B01">
        <w:rPr>
          <w:rFonts w:ascii="Arial" w:hAnsi="Arial" w:cs="Arial"/>
          <w:sz w:val="24"/>
          <w:szCs w:val="24"/>
        </w:rPr>
        <w:t xml:space="preserve">+370 </w:t>
      </w:r>
      <w:r w:rsidR="00EC6F87" w:rsidRPr="00EC6F87">
        <w:rPr>
          <w:rFonts w:ascii="Arial" w:hAnsi="Arial" w:cs="Arial"/>
          <w:sz w:val="24"/>
          <w:szCs w:val="24"/>
        </w:rPr>
        <w:t xml:space="preserve">5 </w:t>
      </w:r>
      <w:r w:rsidR="002D31E4">
        <w:rPr>
          <w:rFonts w:ascii="Arial" w:hAnsi="Arial" w:cs="Arial"/>
          <w:color w:val="000000"/>
          <w:sz w:val="24"/>
          <w:szCs w:val="24"/>
          <w:lang w:eastAsia="lt-LT"/>
        </w:rPr>
        <w:t>2</w:t>
      </w:r>
      <w:r w:rsidR="00637758">
        <w:rPr>
          <w:rFonts w:ascii="Arial" w:hAnsi="Arial" w:cs="Arial"/>
          <w:color w:val="000000"/>
          <w:sz w:val="24"/>
          <w:szCs w:val="24"/>
          <w:lang w:eastAsia="lt-LT"/>
        </w:rPr>
        <w:t xml:space="preserve">52 </w:t>
      </w:r>
      <w:r w:rsidR="007C7861">
        <w:rPr>
          <w:rFonts w:ascii="Arial" w:hAnsi="Arial" w:cs="Arial"/>
          <w:color w:val="000000"/>
          <w:sz w:val="24"/>
          <w:szCs w:val="24"/>
          <w:lang w:eastAsia="lt-LT"/>
        </w:rPr>
        <w:t>6833</w:t>
      </w:r>
    </w:p>
    <w:sectPr w:rsidR="001A581A" w:rsidRPr="004006EC" w:rsidSect="007F203F">
      <w:headerReference w:type="default" r:id="rId23"/>
      <w:type w:val="continuous"/>
      <w:pgSz w:w="11907" w:h="16840" w:code="9"/>
      <w:pgMar w:top="1138" w:right="562" w:bottom="1138" w:left="1699" w:header="567" w:footer="720"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7CCC79" w14:textId="77777777" w:rsidR="009D0D49" w:rsidRDefault="009D0D49">
      <w:r>
        <w:separator/>
      </w:r>
    </w:p>
  </w:endnote>
  <w:endnote w:type="continuationSeparator" w:id="0">
    <w:p w14:paraId="3BB1F38C" w14:textId="77777777" w:rsidR="009D0D49" w:rsidRDefault="009D0D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okChampa">
    <w:altName w:val="DokChampa"/>
    <w:charset w:val="DE"/>
    <w:family w:val="swiss"/>
    <w:pitch w:val="variable"/>
    <w:sig w:usb0="83000003" w:usb1="00000000" w:usb2="00000000" w:usb3="00000000" w:csb0="00010001" w:csb1="00000000"/>
  </w:font>
  <w:font w:name="Calibri Light">
    <w:panose1 w:val="020F0302020204030204"/>
    <w:charset w:val="BA"/>
    <w:family w:val="swiss"/>
    <w:pitch w:val="variable"/>
    <w:sig w:usb0="E4002EFF" w:usb1="C000247B" w:usb2="00000009" w:usb3="00000000" w:csb0="000001FF" w:csb1="00000000"/>
  </w:font>
  <w:font w:name="HelveticaLT">
    <w:altName w:val="Arial"/>
    <w:charset w:val="00"/>
    <w:family w:val="swiss"/>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CE47D6" w14:textId="77777777" w:rsidR="001A581A" w:rsidRDefault="00E908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4CE47D7" w14:textId="77777777" w:rsidR="001A581A" w:rsidRDefault="001A581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CE47D9" w14:textId="77777777" w:rsidR="001A581A" w:rsidRDefault="001A581A">
    <w:pPr>
      <w:pStyle w:val="Footer"/>
      <w:ind w:right="360"/>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ECC709" w14:textId="77777777" w:rsidR="009D0D49" w:rsidRDefault="009D0D49">
      <w:r>
        <w:separator/>
      </w:r>
    </w:p>
  </w:footnote>
  <w:footnote w:type="continuationSeparator" w:id="0">
    <w:p w14:paraId="374E4D77" w14:textId="77777777" w:rsidR="009D0D49" w:rsidRDefault="009D0D49">
      <w:r>
        <w:continuationSeparator/>
      </w:r>
    </w:p>
  </w:footnote>
  <w:footnote w:id="1">
    <w:p w14:paraId="06D56817" w14:textId="77777777" w:rsidR="00412991" w:rsidRDefault="00412991" w:rsidP="00412991">
      <w:pPr>
        <w:pStyle w:val="FootnoteText"/>
      </w:pPr>
      <w:r>
        <w:rPr>
          <w:rStyle w:val="FootnoteReference"/>
        </w:rPr>
        <w:footnoteRef/>
      </w:r>
      <w:r>
        <w:t xml:space="preserve"> Vietos projektų, įgyvendinamų bendruomenių inicijuotos vietos plėtros būdu, administravimo taisyklės, patvirtintos Lietuvos Respublikos žemės ūkio ministro 2023 m. rugpjūčio 4 d. įsakymu Nr. 3D-528„Dėl Vietos projektų, įgyvendinamų bendruomenių inicijuotos vietos plėtros būdu, administravimo taisyklių patvirtinimo“. </w:t>
      </w:r>
    </w:p>
  </w:footnote>
  <w:footnote w:id="2">
    <w:p w14:paraId="6C97B99F" w14:textId="478187A4" w:rsidR="00C44FFC" w:rsidRDefault="00C44FFC" w:rsidP="00C44FFC">
      <w:pPr>
        <w:rPr>
          <w:rFonts w:ascii="Arial" w:eastAsia="Times New Roman" w:hAnsi="Arial" w:cs="Arial"/>
        </w:rPr>
      </w:pPr>
      <w:r>
        <w:rPr>
          <w:rStyle w:val="FootnoteReference"/>
        </w:rPr>
        <w:footnoteRef/>
      </w:r>
      <w:r>
        <w:t xml:space="preserve"> </w:t>
      </w:r>
      <w:r>
        <w:rPr>
          <w:rFonts w:ascii="Arial" w:hAnsi="Arial" w:cs="Arial"/>
          <w:sz w:val="20"/>
          <w:szCs w:val="20"/>
        </w:rPr>
        <w:t>Lietuvos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24837183"/>
      <w:docPartObj>
        <w:docPartGallery w:val="Page Numbers (Top of Page)"/>
        <w:docPartUnique/>
      </w:docPartObj>
    </w:sdtPr>
    <w:sdtEndPr/>
    <w:sdtContent>
      <w:p w14:paraId="15A69E26" w14:textId="13EB306A" w:rsidR="00F6034A" w:rsidRDefault="00F6034A">
        <w:pPr>
          <w:pStyle w:val="Header"/>
          <w:jc w:val="center"/>
        </w:pPr>
        <w:r>
          <w:fldChar w:fldCharType="begin"/>
        </w:r>
        <w:r>
          <w:instrText>PAGE   \* MERGEFORMAT</w:instrText>
        </w:r>
        <w:r>
          <w:fldChar w:fldCharType="separate"/>
        </w:r>
        <w:r>
          <w:t>2</w:t>
        </w:r>
        <w:r>
          <w:fldChar w:fldCharType="end"/>
        </w:r>
      </w:p>
    </w:sdtContent>
  </w:sdt>
  <w:p w14:paraId="7BB444BE" w14:textId="77777777" w:rsidR="00F6034A" w:rsidRDefault="00F603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09492654"/>
      <w:docPartObj>
        <w:docPartGallery w:val="Page Numbers (Top of Page)"/>
        <w:docPartUnique/>
      </w:docPartObj>
    </w:sdtPr>
    <w:sdtEndPr/>
    <w:sdtContent>
      <w:p w14:paraId="7BDBF32B" w14:textId="77777777" w:rsidR="00F6034A" w:rsidRDefault="00F6034A">
        <w:pPr>
          <w:pStyle w:val="Header"/>
          <w:jc w:val="center"/>
        </w:pPr>
        <w:r>
          <w:fldChar w:fldCharType="begin"/>
        </w:r>
        <w:r>
          <w:instrText>PAGE   \* MERGEFORMAT</w:instrText>
        </w:r>
        <w:r>
          <w:fldChar w:fldCharType="separate"/>
        </w:r>
        <w:r>
          <w:t>2</w:t>
        </w:r>
        <w:r>
          <w:fldChar w:fldCharType="end"/>
        </w:r>
      </w:p>
    </w:sdtContent>
  </w:sdt>
  <w:p w14:paraId="400CBC1F" w14:textId="77777777" w:rsidR="00F6034A" w:rsidRDefault="00F603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2063A5"/>
    <w:multiLevelType w:val="hybridMultilevel"/>
    <w:tmpl w:val="D924C73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26857DE0"/>
    <w:multiLevelType w:val="hybridMultilevel"/>
    <w:tmpl w:val="F40057EE"/>
    <w:lvl w:ilvl="0" w:tplc="F8F8C36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 w15:restartNumberingAfterBreak="0">
    <w:nsid w:val="4E264826"/>
    <w:multiLevelType w:val="multilevel"/>
    <w:tmpl w:val="193A4850"/>
    <w:lvl w:ilvl="0">
      <w:start w:val="1"/>
      <w:numFmt w:val="decimal"/>
      <w:lvlText w:val="%1."/>
      <w:lvlJc w:val="left"/>
      <w:pPr>
        <w:tabs>
          <w:tab w:val="num" w:pos="360"/>
        </w:tabs>
        <w:ind w:left="360" w:hanging="360"/>
      </w:pPr>
      <w:rPr>
        <w:rFonts w:ascii="Times New Roman" w:hAnsi="Times New Roman" w:hint="default"/>
        <w:b w:val="0"/>
        <w:i w:val="0"/>
        <w:sz w:val="24"/>
      </w:rPr>
    </w:lvl>
    <w:lvl w:ilvl="1">
      <w:start w:val="1"/>
      <w:numFmt w:val="decimal"/>
      <w:pStyle w:val="suttekstas8"/>
      <w:lvlText w:val="%1.%2."/>
      <w:lvlJc w:val="left"/>
      <w:pPr>
        <w:tabs>
          <w:tab w:val="num" w:pos="792"/>
        </w:tabs>
        <w:ind w:left="792" w:hanging="432"/>
      </w:pPr>
      <w:rPr>
        <w:rFonts w:ascii="Times New Roman" w:hAnsi="Times New Roman" w:hint="default"/>
        <w:b w:val="0"/>
        <w:i w:val="0"/>
        <w:sz w:val="24"/>
      </w:rPr>
    </w:lvl>
    <w:lvl w:ilvl="2">
      <w:start w:val="1"/>
      <w:numFmt w:val="decimal"/>
      <w:lvlText w:val="%1.%2.%3."/>
      <w:lvlJc w:val="left"/>
      <w:pPr>
        <w:tabs>
          <w:tab w:val="num" w:pos="1800"/>
        </w:tabs>
        <w:ind w:left="1224" w:hanging="504"/>
      </w:pPr>
    </w:lvl>
    <w:lvl w:ilvl="3">
      <w:start w:val="1"/>
      <w:numFmt w:val="decimal"/>
      <w:lvlText w:val="%1.%2.%3.%4."/>
      <w:lvlJc w:val="left"/>
      <w:pPr>
        <w:tabs>
          <w:tab w:val="num" w:pos="2520"/>
        </w:tabs>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3" w15:restartNumberingAfterBreak="0">
    <w:nsid w:val="670B55E6"/>
    <w:multiLevelType w:val="hybridMultilevel"/>
    <w:tmpl w:val="1C1A930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296"/>
  <w:hyphenationZone w:val="396"/>
  <w:characterSpacingControl w:val="doNotCompress"/>
  <w:hdrShapeDefaults>
    <o:shapedefaults v:ext="edit" spidmax="4505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C41"/>
    <w:rsid w:val="00006426"/>
    <w:rsid w:val="00021C7B"/>
    <w:rsid w:val="000233E6"/>
    <w:rsid w:val="0003061A"/>
    <w:rsid w:val="00031859"/>
    <w:rsid w:val="00040CFF"/>
    <w:rsid w:val="00045BAF"/>
    <w:rsid w:val="00054BBA"/>
    <w:rsid w:val="0006027A"/>
    <w:rsid w:val="00083514"/>
    <w:rsid w:val="00090A7E"/>
    <w:rsid w:val="00094599"/>
    <w:rsid w:val="000A4624"/>
    <w:rsid w:val="000A4B0E"/>
    <w:rsid w:val="000B5905"/>
    <w:rsid w:val="000D01AE"/>
    <w:rsid w:val="000D1055"/>
    <w:rsid w:val="000E7B11"/>
    <w:rsid w:val="000F78FC"/>
    <w:rsid w:val="0010516A"/>
    <w:rsid w:val="001130C5"/>
    <w:rsid w:val="00132AB9"/>
    <w:rsid w:val="001339AD"/>
    <w:rsid w:val="00137044"/>
    <w:rsid w:val="00143B7D"/>
    <w:rsid w:val="00151641"/>
    <w:rsid w:val="00151A03"/>
    <w:rsid w:val="00161AA1"/>
    <w:rsid w:val="00171457"/>
    <w:rsid w:val="00174FC8"/>
    <w:rsid w:val="00191E18"/>
    <w:rsid w:val="001A581A"/>
    <w:rsid w:val="001B2CA6"/>
    <w:rsid w:val="001C3CA9"/>
    <w:rsid w:val="001C5249"/>
    <w:rsid w:val="001C7EB4"/>
    <w:rsid w:val="001D1ABF"/>
    <w:rsid w:val="001D6FF7"/>
    <w:rsid w:val="001D79EB"/>
    <w:rsid w:val="001E4006"/>
    <w:rsid w:val="001E5BE8"/>
    <w:rsid w:val="001E6ABB"/>
    <w:rsid w:val="002124AC"/>
    <w:rsid w:val="00227501"/>
    <w:rsid w:val="00235930"/>
    <w:rsid w:val="00241431"/>
    <w:rsid w:val="00241993"/>
    <w:rsid w:val="0024243D"/>
    <w:rsid w:val="002516E6"/>
    <w:rsid w:val="002518FD"/>
    <w:rsid w:val="0026716E"/>
    <w:rsid w:val="00273A88"/>
    <w:rsid w:val="00281B12"/>
    <w:rsid w:val="00283A17"/>
    <w:rsid w:val="00290F56"/>
    <w:rsid w:val="0029315B"/>
    <w:rsid w:val="002A25DC"/>
    <w:rsid w:val="002A3502"/>
    <w:rsid w:val="002A7058"/>
    <w:rsid w:val="002C0A1E"/>
    <w:rsid w:val="002C2E76"/>
    <w:rsid w:val="002C578B"/>
    <w:rsid w:val="002C5DD0"/>
    <w:rsid w:val="002C704C"/>
    <w:rsid w:val="002D31E4"/>
    <w:rsid w:val="002E63A3"/>
    <w:rsid w:val="002E7A1D"/>
    <w:rsid w:val="002F5444"/>
    <w:rsid w:val="002F773E"/>
    <w:rsid w:val="003015D5"/>
    <w:rsid w:val="00304E52"/>
    <w:rsid w:val="003050EC"/>
    <w:rsid w:val="00313D72"/>
    <w:rsid w:val="00321811"/>
    <w:rsid w:val="00324225"/>
    <w:rsid w:val="00325879"/>
    <w:rsid w:val="003367B5"/>
    <w:rsid w:val="00344C29"/>
    <w:rsid w:val="00344ED2"/>
    <w:rsid w:val="00346CD3"/>
    <w:rsid w:val="00364FE5"/>
    <w:rsid w:val="00387808"/>
    <w:rsid w:val="00392496"/>
    <w:rsid w:val="003974FD"/>
    <w:rsid w:val="003A38F0"/>
    <w:rsid w:val="003C1659"/>
    <w:rsid w:val="003D11DB"/>
    <w:rsid w:val="003D15B3"/>
    <w:rsid w:val="003D3F25"/>
    <w:rsid w:val="003D7423"/>
    <w:rsid w:val="003F6732"/>
    <w:rsid w:val="004006EC"/>
    <w:rsid w:val="00400717"/>
    <w:rsid w:val="004054E4"/>
    <w:rsid w:val="00406650"/>
    <w:rsid w:val="00407ADE"/>
    <w:rsid w:val="00412991"/>
    <w:rsid w:val="0042133D"/>
    <w:rsid w:val="004244C0"/>
    <w:rsid w:val="00433C5C"/>
    <w:rsid w:val="00456E01"/>
    <w:rsid w:val="00464C01"/>
    <w:rsid w:val="00470226"/>
    <w:rsid w:val="004818D0"/>
    <w:rsid w:val="00487E01"/>
    <w:rsid w:val="00495470"/>
    <w:rsid w:val="00496BDE"/>
    <w:rsid w:val="004A19D4"/>
    <w:rsid w:val="004B70AB"/>
    <w:rsid w:val="004C0B9D"/>
    <w:rsid w:val="004C314A"/>
    <w:rsid w:val="004C7C41"/>
    <w:rsid w:val="004D3E2E"/>
    <w:rsid w:val="004D5655"/>
    <w:rsid w:val="004E4B01"/>
    <w:rsid w:val="004E4C6C"/>
    <w:rsid w:val="00505090"/>
    <w:rsid w:val="00512BAE"/>
    <w:rsid w:val="00513A6C"/>
    <w:rsid w:val="005146A0"/>
    <w:rsid w:val="00516002"/>
    <w:rsid w:val="00532DC0"/>
    <w:rsid w:val="00540536"/>
    <w:rsid w:val="00542CCA"/>
    <w:rsid w:val="0054602C"/>
    <w:rsid w:val="00562222"/>
    <w:rsid w:val="005768DD"/>
    <w:rsid w:val="005779E7"/>
    <w:rsid w:val="00595AB4"/>
    <w:rsid w:val="005A6C8F"/>
    <w:rsid w:val="005A730E"/>
    <w:rsid w:val="005B4AEB"/>
    <w:rsid w:val="005C5B39"/>
    <w:rsid w:val="005F14B9"/>
    <w:rsid w:val="005F289F"/>
    <w:rsid w:val="005F5E74"/>
    <w:rsid w:val="005F61A5"/>
    <w:rsid w:val="00605547"/>
    <w:rsid w:val="0061383D"/>
    <w:rsid w:val="00614372"/>
    <w:rsid w:val="00620EB9"/>
    <w:rsid w:val="00637758"/>
    <w:rsid w:val="006462EA"/>
    <w:rsid w:val="00652254"/>
    <w:rsid w:val="006535F5"/>
    <w:rsid w:val="0067691F"/>
    <w:rsid w:val="0068552F"/>
    <w:rsid w:val="006860CA"/>
    <w:rsid w:val="00691A74"/>
    <w:rsid w:val="00697982"/>
    <w:rsid w:val="006A6E72"/>
    <w:rsid w:val="006B0575"/>
    <w:rsid w:val="006B6140"/>
    <w:rsid w:val="006B712B"/>
    <w:rsid w:val="006C5769"/>
    <w:rsid w:val="006C78B3"/>
    <w:rsid w:val="006D2944"/>
    <w:rsid w:val="006E3A77"/>
    <w:rsid w:val="006E3F58"/>
    <w:rsid w:val="006F1515"/>
    <w:rsid w:val="006F3556"/>
    <w:rsid w:val="006F72A0"/>
    <w:rsid w:val="00701066"/>
    <w:rsid w:val="00703DEA"/>
    <w:rsid w:val="00710CF8"/>
    <w:rsid w:val="007221ED"/>
    <w:rsid w:val="00745B8F"/>
    <w:rsid w:val="00746A23"/>
    <w:rsid w:val="0075019F"/>
    <w:rsid w:val="007543A1"/>
    <w:rsid w:val="00754946"/>
    <w:rsid w:val="00754D13"/>
    <w:rsid w:val="00760359"/>
    <w:rsid w:val="00767979"/>
    <w:rsid w:val="00767CCD"/>
    <w:rsid w:val="007751C5"/>
    <w:rsid w:val="00775704"/>
    <w:rsid w:val="00785463"/>
    <w:rsid w:val="00791B64"/>
    <w:rsid w:val="00793AB4"/>
    <w:rsid w:val="007941AA"/>
    <w:rsid w:val="007A264C"/>
    <w:rsid w:val="007A6CD7"/>
    <w:rsid w:val="007B1AE0"/>
    <w:rsid w:val="007B71C0"/>
    <w:rsid w:val="007B7F94"/>
    <w:rsid w:val="007C2E42"/>
    <w:rsid w:val="007C44AE"/>
    <w:rsid w:val="007C6DE9"/>
    <w:rsid w:val="007C7861"/>
    <w:rsid w:val="007D1EB0"/>
    <w:rsid w:val="007D5C8A"/>
    <w:rsid w:val="007D694E"/>
    <w:rsid w:val="007E3F80"/>
    <w:rsid w:val="007E4A6F"/>
    <w:rsid w:val="007F203F"/>
    <w:rsid w:val="007F7E48"/>
    <w:rsid w:val="008040F7"/>
    <w:rsid w:val="0082368F"/>
    <w:rsid w:val="008321E1"/>
    <w:rsid w:val="00840BB3"/>
    <w:rsid w:val="0084589F"/>
    <w:rsid w:val="00845E6A"/>
    <w:rsid w:val="008505F7"/>
    <w:rsid w:val="008600AD"/>
    <w:rsid w:val="00876375"/>
    <w:rsid w:val="008869B1"/>
    <w:rsid w:val="00894978"/>
    <w:rsid w:val="00894D92"/>
    <w:rsid w:val="0089749E"/>
    <w:rsid w:val="008A0300"/>
    <w:rsid w:val="008A454B"/>
    <w:rsid w:val="008C3BDA"/>
    <w:rsid w:val="008C5CB5"/>
    <w:rsid w:val="008D0DD8"/>
    <w:rsid w:val="008D490F"/>
    <w:rsid w:val="008E6FC5"/>
    <w:rsid w:val="00900171"/>
    <w:rsid w:val="0090084A"/>
    <w:rsid w:val="009148CB"/>
    <w:rsid w:val="009274C7"/>
    <w:rsid w:val="0094569D"/>
    <w:rsid w:val="00951530"/>
    <w:rsid w:val="00956677"/>
    <w:rsid w:val="009949A2"/>
    <w:rsid w:val="00995D25"/>
    <w:rsid w:val="009A3403"/>
    <w:rsid w:val="009A793F"/>
    <w:rsid w:val="009B4307"/>
    <w:rsid w:val="009C5491"/>
    <w:rsid w:val="009C5BFB"/>
    <w:rsid w:val="009D0D49"/>
    <w:rsid w:val="009D25C1"/>
    <w:rsid w:val="009D6F16"/>
    <w:rsid w:val="009F240F"/>
    <w:rsid w:val="009F75AD"/>
    <w:rsid w:val="00A02A65"/>
    <w:rsid w:val="00A05B8E"/>
    <w:rsid w:val="00A07129"/>
    <w:rsid w:val="00A31CA7"/>
    <w:rsid w:val="00A32208"/>
    <w:rsid w:val="00A339B9"/>
    <w:rsid w:val="00A34C14"/>
    <w:rsid w:val="00A37F21"/>
    <w:rsid w:val="00A44F2E"/>
    <w:rsid w:val="00A62BBF"/>
    <w:rsid w:val="00A64A40"/>
    <w:rsid w:val="00A657D5"/>
    <w:rsid w:val="00A67FAA"/>
    <w:rsid w:val="00A76E97"/>
    <w:rsid w:val="00A775C4"/>
    <w:rsid w:val="00A83D6E"/>
    <w:rsid w:val="00A9104A"/>
    <w:rsid w:val="00A92A4B"/>
    <w:rsid w:val="00A95F11"/>
    <w:rsid w:val="00A9745A"/>
    <w:rsid w:val="00AC17B9"/>
    <w:rsid w:val="00AC4E78"/>
    <w:rsid w:val="00AC6A79"/>
    <w:rsid w:val="00AC7A20"/>
    <w:rsid w:val="00AD1D3A"/>
    <w:rsid w:val="00AE45C1"/>
    <w:rsid w:val="00B02B68"/>
    <w:rsid w:val="00B05BFC"/>
    <w:rsid w:val="00B102CE"/>
    <w:rsid w:val="00B17E12"/>
    <w:rsid w:val="00B318FE"/>
    <w:rsid w:val="00B42F88"/>
    <w:rsid w:val="00B632B9"/>
    <w:rsid w:val="00B77D67"/>
    <w:rsid w:val="00B840CC"/>
    <w:rsid w:val="00B9428E"/>
    <w:rsid w:val="00B9766D"/>
    <w:rsid w:val="00BA25AD"/>
    <w:rsid w:val="00BA6E45"/>
    <w:rsid w:val="00BA716A"/>
    <w:rsid w:val="00BB3CA7"/>
    <w:rsid w:val="00BD50EC"/>
    <w:rsid w:val="00BD6BE2"/>
    <w:rsid w:val="00BE2C8E"/>
    <w:rsid w:val="00BE660E"/>
    <w:rsid w:val="00BF28AF"/>
    <w:rsid w:val="00BF6416"/>
    <w:rsid w:val="00C00995"/>
    <w:rsid w:val="00C03C21"/>
    <w:rsid w:val="00C0537D"/>
    <w:rsid w:val="00C217B3"/>
    <w:rsid w:val="00C2266F"/>
    <w:rsid w:val="00C44FFC"/>
    <w:rsid w:val="00C61BE4"/>
    <w:rsid w:val="00C61DA1"/>
    <w:rsid w:val="00C6343F"/>
    <w:rsid w:val="00C6480B"/>
    <w:rsid w:val="00C66482"/>
    <w:rsid w:val="00C914F2"/>
    <w:rsid w:val="00C91DAB"/>
    <w:rsid w:val="00CA5390"/>
    <w:rsid w:val="00CB31B0"/>
    <w:rsid w:val="00CC0539"/>
    <w:rsid w:val="00CC46C6"/>
    <w:rsid w:val="00CC5DB3"/>
    <w:rsid w:val="00CC7B88"/>
    <w:rsid w:val="00CD2E50"/>
    <w:rsid w:val="00CD53C9"/>
    <w:rsid w:val="00CD7B16"/>
    <w:rsid w:val="00CF02B8"/>
    <w:rsid w:val="00D04265"/>
    <w:rsid w:val="00D11760"/>
    <w:rsid w:val="00D11FBE"/>
    <w:rsid w:val="00D250D6"/>
    <w:rsid w:val="00D2619B"/>
    <w:rsid w:val="00D32B38"/>
    <w:rsid w:val="00D37854"/>
    <w:rsid w:val="00D43881"/>
    <w:rsid w:val="00D5247D"/>
    <w:rsid w:val="00D53FBC"/>
    <w:rsid w:val="00D56A56"/>
    <w:rsid w:val="00D65BFD"/>
    <w:rsid w:val="00D85D41"/>
    <w:rsid w:val="00D861C2"/>
    <w:rsid w:val="00D9096A"/>
    <w:rsid w:val="00D90A64"/>
    <w:rsid w:val="00D91B34"/>
    <w:rsid w:val="00D92704"/>
    <w:rsid w:val="00D9581E"/>
    <w:rsid w:val="00D96052"/>
    <w:rsid w:val="00DA17D2"/>
    <w:rsid w:val="00DC2F46"/>
    <w:rsid w:val="00DC728E"/>
    <w:rsid w:val="00DE0A41"/>
    <w:rsid w:val="00DF16AA"/>
    <w:rsid w:val="00DF1D42"/>
    <w:rsid w:val="00DF2E53"/>
    <w:rsid w:val="00DF4152"/>
    <w:rsid w:val="00DF49F8"/>
    <w:rsid w:val="00DF6176"/>
    <w:rsid w:val="00E02AF9"/>
    <w:rsid w:val="00E02B6E"/>
    <w:rsid w:val="00E12006"/>
    <w:rsid w:val="00E1294F"/>
    <w:rsid w:val="00E2701E"/>
    <w:rsid w:val="00E30392"/>
    <w:rsid w:val="00E3199F"/>
    <w:rsid w:val="00E33935"/>
    <w:rsid w:val="00E35562"/>
    <w:rsid w:val="00E37F04"/>
    <w:rsid w:val="00E41A12"/>
    <w:rsid w:val="00E42607"/>
    <w:rsid w:val="00E57C58"/>
    <w:rsid w:val="00E57DE9"/>
    <w:rsid w:val="00E60A5C"/>
    <w:rsid w:val="00E62702"/>
    <w:rsid w:val="00E629C0"/>
    <w:rsid w:val="00E776ED"/>
    <w:rsid w:val="00E90803"/>
    <w:rsid w:val="00E9085F"/>
    <w:rsid w:val="00EA1A53"/>
    <w:rsid w:val="00EA5C8D"/>
    <w:rsid w:val="00EC6F87"/>
    <w:rsid w:val="00EC70D1"/>
    <w:rsid w:val="00ED444D"/>
    <w:rsid w:val="00ED6947"/>
    <w:rsid w:val="00EE37CA"/>
    <w:rsid w:val="00EF2354"/>
    <w:rsid w:val="00EF39E6"/>
    <w:rsid w:val="00EF4A26"/>
    <w:rsid w:val="00F06B80"/>
    <w:rsid w:val="00F10697"/>
    <w:rsid w:val="00F12528"/>
    <w:rsid w:val="00F12A26"/>
    <w:rsid w:val="00F2065A"/>
    <w:rsid w:val="00F27BD6"/>
    <w:rsid w:val="00F35A5F"/>
    <w:rsid w:val="00F46194"/>
    <w:rsid w:val="00F4768E"/>
    <w:rsid w:val="00F6034A"/>
    <w:rsid w:val="00F66B95"/>
    <w:rsid w:val="00F80A09"/>
    <w:rsid w:val="00F85E2F"/>
    <w:rsid w:val="00F942FC"/>
    <w:rsid w:val="00F9795C"/>
    <w:rsid w:val="00FA36B9"/>
    <w:rsid w:val="00FB2CBB"/>
    <w:rsid w:val="00FC55EB"/>
    <w:rsid w:val="00FD30CB"/>
    <w:rsid w:val="00FD6729"/>
    <w:rsid w:val="00FE2D6D"/>
  </w:rsids>
  <m:mathPr>
    <m:mathFont m:val="Cambria Math"/>
    <m:brkBin m:val="before"/>
    <m:brkBinSub m:val="--"/>
    <m:smallFrac m:val="0"/>
    <m:dispDef/>
    <m:lMargin m:val="0"/>
    <m:rMargin m:val="0"/>
    <m:defJc m:val="centerGroup"/>
    <m:wrapIndent m:val="1440"/>
    <m:intLim m:val="subSup"/>
    <m:naryLim m:val="undOvr"/>
  </m:mathPr>
  <w:themeFontLang w:val="lt-LT" w:bidi="lo-LA"/>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54CE47A8"/>
  <w15:chartTrackingRefBased/>
  <w15:docId w15:val="{E34B1216-85CE-4F03-941A-FAF0D6B9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lt-LT"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5C1"/>
  </w:style>
  <w:style w:type="paragraph" w:styleId="Heading1">
    <w:name w:val="heading 1"/>
    <w:basedOn w:val="Normal"/>
    <w:next w:val="Normal"/>
    <w:link w:val="Heading1Char"/>
    <w:uiPriority w:val="9"/>
    <w:qFormat/>
    <w:rsid w:val="00A9745A"/>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A9745A"/>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A9745A"/>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A9745A"/>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A9745A"/>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A9745A"/>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A9745A"/>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A9745A"/>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A9745A"/>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C7C41"/>
    <w:pPr>
      <w:tabs>
        <w:tab w:val="center" w:pos="4153"/>
        <w:tab w:val="right" w:pos="8306"/>
      </w:tabs>
    </w:pPr>
  </w:style>
  <w:style w:type="character" w:customStyle="1" w:styleId="FooterChar">
    <w:name w:val="Footer Char"/>
    <w:basedOn w:val="DefaultParagraphFont"/>
    <w:link w:val="Footer"/>
    <w:rsid w:val="004C7C41"/>
    <w:rPr>
      <w:rFonts w:ascii="HelveticaLT" w:eastAsia="Times New Roman" w:hAnsi="HelveticaLT" w:cs="Times New Roman"/>
      <w:sz w:val="20"/>
      <w:szCs w:val="20"/>
      <w:lang w:val="en-GB"/>
    </w:rPr>
  </w:style>
  <w:style w:type="paragraph" w:styleId="Title">
    <w:name w:val="Title"/>
    <w:basedOn w:val="Normal"/>
    <w:next w:val="Normal"/>
    <w:link w:val="TitleChar"/>
    <w:uiPriority w:val="10"/>
    <w:qFormat/>
    <w:rsid w:val="00A9745A"/>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A9745A"/>
    <w:rPr>
      <w:rFonts w:asciiTheme="majorHAnsi" w:eastAsiaTheme="majorEastAsia" w:hAnsiTheme="majorHAnsi" w:cstheme="majorBidi"/>
      <w:b/>
      <w:bCs/>
      <w:spacing w:val="-7"/>
      <w:sz w:val="48"/>
      <w:szCs w:val="48"/>
    </w:rPr>
  </w:style>
  <w:style w:type="character" w:styleId="PageNumber">
    <w:name w:val="page number"/>
    <w:basedOn w:val="DefaultParagraphFont"/>
    <w:rsid w:val="004C7C41"/>
  </w:style>
  <w:style w:type="character" w:customStyle="1" w:styleId="Heading1Char">
    <w:name w:val="Heading 1 Char"/>
    <w:basedOn w:val="DefaultParagraphFont"/>
    <w:link w:val="Heading1"/>
    <w:uiPriority w:val="9"/>
    <w:rsid w:val="00A9745A"/>
    <w:rPr>
      <w:rFonts w:asciiTheme="majorHAnsi" w:eastAsiaTheme="majorEastAsia" w:hAnsiTheme="majorHAnsi" w:cstheme="majorBidi"/>
      <w:b/>
      <w:bCs/>
      <w:caps/>
      <w:spacing w:val="4"/>
      <w:sz w:val="28"/>
      <w:szCs w:val="28"/>
    </w:rPr>
  </w:style>
  <w:style w:type="character" w:styleId="CommentReference">
    <w:name w:val="annotation reference"/>
    <w:basedOn w:val="DefaultParagraphFont"/>
    <w:uiPriority w:val="99"/>
    <w:semiHidden/>
    <w:unhideWhenUsed/>
    <w:rsid w:val="00495470"/>
    <w:rPr>
      <w:sz w:val="16"/>
      <w:szCs w:val="16"/>
    </w:rPr>
  </w:style>
  <w:style w:type="paragraph" w:styleId="CommentText">
    <w:name w:val="annotation text"/>
    <w:basedOn w:val="Normal"/>
    <w:link w:val="CommentTextChar"/>
    <w:uiPriority w:val="99"/>
    <w:semiHidden/>
    <w:unhideWhenUsed/>
    <w:rsid w:val="00495470"/>
  </w:style>
  <w:style w:type="character" w:customStyle="1" w:styleId="CommentTextChar">
    <w:name w:val="Comment Text Char"/>
    <w:basedOn w:val="DefaultParagraphFont"/>
    <w:link w:val="CommentText"/>
    <w:uiPriority w:val="99"/>
    <w:semiHidden/>
    <w:rsid w:val="00495470"/>
    <w:rPr>
      <w:rFonts w:ascii="HelveticaLT" w:eastAsia="Times New Roman" w:hAnsi="HelveticaLT"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495470"/>
    <w:rPr>
      <w:b/>
      <w:bCs/>
    </w:rPr>
  </w:style>
  <w:style w:type="character" w:customStyle="1" w:styleId="CommentSubjectChar">
    <w:name w:val="Comment Subject Char"/>
    <w:basedOn w:val="CommentTextChar"/>
    <w:link w:val="CommentSubject"/>
    <w:uiPriority w:val="99"/>
    <w:semiHidden/>
    <w:rsid w:val="00495470"/>
    <w:rPr>
      <w:rFonts w:ascii="HelveticaLT" w:eastAsia="Times New Roman" w:hAnsi="HelveticaLT" w:cs="Times New Roman"/>
      <w:b/>
      <w:bCs/>
      <w:sz w:val="20"/>
      <w:szCs w:val="20"/>
      <w:lang w:val="en-GB"/>
    </w:rPr>
  </w:style>
  <w:style w:type="paragraph" w:styleId="BalloonText">
    <w:name w:val="Balloon Text"/>
    <w:basedOn w:val="Normal"/>
    <w:link w:val="BalloonTextChar"/>
    <w:uiPriority w:val="99"/>
    <w:semiHidden/>
    <w:unhideWhenUsed/>
    <w:rsid w:val="004954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5470"/>
    <w:rPr>
      <w:rFonts w:ascii="Segoe UI" w:eastAsia="Times New Roman" w:hAnsi="Segoe UI" w:cs="Segoe UI"/>
      <w:sz w:val="18"/>
      <w:szCs w:val="18"/>
      <w:lang w:val="en-GB"/>
    </w:rPr>
  </w:style>
  <w:style w:type="paragraph" w:customStyle="1" w:styleId="Apacia">
    <w:name w:val="Apacia"/>
    <w:basedOn w:val="Normal"/>
    <w:rsid w:val="00A9745A"/>
    <w:rPr>
      <w:rFonts w:ascii="Times New Roman" w:hAnsi="Times New Roman"/>
      <w:szCs w:val="24"/>
    </w:rPr>
  </w:style>
  <w:style w:type="character" w:customStyle="1" w:styleId="Heading2Char">
    <w:name w:val="Heading 2 Char"/>
    <w:basedOn w:val="DefaultParagraphFont"/>
    <w:link w:val="Heading2"/>
    <w:uiPriority w:val="9"/>
    <w:semiHidden/>
    <w:rsid w:val="00A9745A"/>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A9745A"/>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A9745A"/>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A9745A"/>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A9745A"/>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A9745A"/>
    <w:rPr>
      <w:i/>
      <w:iCs/>
    </w:rPr>
  </w:style>
  <w:style w:type="character" w:customStyle="1" w:styleId="Heading8Char">
    <w:name w:val="Heading 8 Char"/>
    <w:basedOn w:val="DefaultParagraphFont"/>
    <w:link w:val="Heading8"/>
    <w:uiPriority w:val="9"/>
    <w:semiHidden/>
    <w:rsid w:val="00A9745A"/>
    <w:rPr>
      <w:b/>
      <w:bCs/>
    </w:rPr>
  </w:style>
  <w:style w:type="character" w:customStyle="1" w:styleId="Heading9Char">
    <w:name w:val="Heading 9 Char"/>
    <w:basedOn w:val="DefaultParagraphFont"/>
    <w:link w:val="Heading9"/>
    <w:uiPriority w:val="9"/>
    <w:semiHidden/>
    <w:rsid w:val="00A9745A"/>
    <w:rPr>
      <w:i/>
      <w:iCs/>
    </w:rPr>
  </w:style>
  <w:style w:type="paragraph" w:styleId="Caption">
    <w:name w:val="caption"/>
    <w:basedOn w:val="Normal"/>
    <w:next w:val="Normal"/>
    <w:uiPriority w:val="35"/>
    <w:semiHidden/>
    <w:unhideWhenUsed/>
    <w:qFormat/>
    <w:rsid w:val="00A9745A"/>
    <w:rPr>
      <w:b/>
      <w:bCs/>
      <w:sz w:val="18"/>
      <w:szCs w:val="18"/>
    </w:rPr>
  </w:style>
  <w:style w:type="paragraph" w:styleId="Subtitle">
    <w:name w:val="Subtitle"/>
    <w:basedOn w:val="Normal"/>
    <w:next w:val="Normal"/>
    <w:link w:val="SubtitleChar"/>
    <w:uiPriority w:val="11"/>
    <w:qFormat/>
    <w:rsid w:val="00A9745A"/>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A9745A"/>
    <w:rPr>
      <w:rFonts w:asciiTheme="majorHAnsi" w:eastAsiaTheme="majorEastAsia" w:hAnsiTheme="majorHAnsi" w:cstheme="majorBidi"/>
      <w:sz w:val="24"/>
      <w:szCs w:val="24"/>
    </w:rPr>
  </w:style>
  <w:style w:type="character" w:styleId="Strong">
    <w:name w:val="Strong"/>
    <w:basedOn w:val="DefaultParagraphFont"/>
    <w:uiPriority w:val="22"/>
    <w:qFormat/>
    <w:rsid w:val="00A9745A"/>
    <w:rPr>
      <w:b/>
      <w:bCs/>
      <w:color w:val="auto"/>
    </w:rPr>
  </w:style>
  <w:style w:type="character" w:styleId="Emphasis">
    <w:name w:val="Emphasis"/>
    <w:basedOn w:val="DefaultParagraphFont"/>
    <w:uiPriority w:val="20"/>
    <w:qFormat/>
    <w:rsid w:val="00A9745A"/>
    <w:rPr>
      <w:i/>
      <w:iCs/>
      <w:color w:val="auto"/>
    </w:rPr>
  </w:style>
  <w:style w:type="paragraph" w:styleId="NoSpacing">
    <w:name w:val="No Spacing"/>
    <w:uiPriority w:val="1"/>
    <w:qFormat/>
    <w:rsid w:val="00A9745A"/>
    <w:pPr>
      <w:spacing w:after="0" w:line="240" w:lineRule="auto"/>
    </w:pPr>
  </w:style>
  <w:style w:type="paragraph" w:styleId="Quote">
    <w:name w:val="Quote"/>
    <w:basedOn w:val="Normal"/>
    <w:next w:val="Normal"/>
    <w:link w:val="QuoteChar"/>
    <w:uiPriority w:val="29"/>
    <w:qFormat/>
    <w:rsid w:val="00A9745A"/>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A9745A"/>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A9745A"/>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A9745A"/>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A9745A"/>
    <w:rPr>
      <w:i/>
      <w:iCs/>
      <w:color w:val="auto"/>
    </w:rPr>
  </w:style>
  <w:style w:type="character" w:styleId="IntenseEmphasis">
    <w:name w:val="Intense Emphasis"/>
    <w:basedOn w:val="DefaultParagraphFont"/>
    <w:uiPriority w:val="21"/>
    <w:qFormat/>
    <w:rsid w:val="00A9745A"/>
    <w:rPr>
      <w:b/>
      <w:bCs/>
      <w:i/>
      <w:iCs/>
      <w:color w:val="auto"/>
    </w:rPr>
  </w:style>
  <w:style w:type="character" w:styleId="SubtleReference">
    <w:name w:val="Subtle Reference"/>
    <w:basedOn w:val="DefaultParagraphFont"/>
    <w:uiPriority w:val="31"/>
    <w:qFormat/>
    <w:rsid w:val="00A9745A"/>
    <w:rPr>
      <w:smallCaps/>
      <w:color w:val="auto"/>
      <w:u w:val="single" w:color="7F7F7F" w:themeColor="text1" w:themeTint="80"/>
    </w:rPr>
  </w:style>
  <w:style w:type="character" w:styleId="IntenseReference">
    <w:name w:val="Intense Reference"/>
    <w:basedOn w:val="DefaultParagraphFont"/>
    <w:uiPriority w:val="32"/>
    <w:qFormat/>
    <w:rsid w:val="00A9745A"/>
    <w:rPr>
      <w:b/>
      <w:bCs/>
      <w:smallCaps/>
      <w:color w:val="auto"/>
      <w:u w:val="single"/>
    </w:rPr>
  </w:style>
  <w:style w:type="character" w:styleId="BookTitle">
    <w:name w:val="Book Title"/>
    <w:basedOn w:val="DefaultParagraphFont"/>
    <w:uiPriority w:val="33"/>
    <w:qFormat/>
    <w:rsid w:val="00A9745A"/>
    <w:rPr>
      <w:b/>
      <w:bCs/>
      <w:smallCaps/>
      <w:color w:val="auto"/>
    </w:rPr>
  </w:style>
  <w:style w:type="paragraph" w:styleId="TOCHeading">
    <w:name w:val="TOC Heading"/>
    <w:basedOn w:val="Heading1"/>
    <w:next w:val="Normal"/>
    <w:uiPriority w:val="39"/>
    <w:semiHidden/>
    <w:unhideWhenUsed/>
    <w:qFormat/>
    <w:rsid w:val="00A9745A"/>
    <w:pPr>
      <w:outlineLvl w:val="9"/>
    </w:pPr>
  </w:style>
  <w:style w:type="character" w:styleId="Hyperlink">
    <w:name w:val="Hyperlink"/>
    <w:basedOn w:val="DefaultParagraphFont"/>
    <w:uiPriority w:val="99"/>
    <w:unhideWhenUsed/>
    <w:rsid w:val="00E60A5C"/>
    <w:rPr>
      <w:color w:val="0563C1" w:themeColor="hyperlink"/>
      <w:u w:val="single"/>
    </w:rPr>
  </w:style>
  <w:style w:type="character" w:styleId="UnresolvedMention">
    <w:name w:val="Unresolved Mention"/>
    <w:basedOn w:val="DefaultParagraphFont"/>
    <w:uiPriority w:val="99"/>
    <w:semiHidden/>
    <w:unhideWhenUsed/>
    <w:rsid w:val="00E60A5C"/>
    <w:rPr>
      <w:color w:val="605E5C"/>
      <w:shd w:val="clear" w:color="auto" w:fill="E1DFDD"/>
    </w:rPr>
  </w:style>
  <w:style w:type="paragraph" w:styleId="EndnoteText">
    <w:name w:val="endnote text"/>
    <w:basedOn w:val="Normal"/>
    <w:link w:val="EndnoteTextChar"/>
    <w:unhideWhenUsed/>
    <w:rsid w:val="00FE2D6D"/>
    <w:pPr>
      <w:spacing w:after="0" w:line="240" w:lineRule="auto"/>
      <w:jc w:val="left"/>
    </w:pPr>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rsid w:val="00FE2D6D"/>
    <w:rPr>
      <w:rFonts w:ascii="Times New Roman" w:eastAsia="Times New Roman" w:hAnsi="Times New Roman" w:cs="Times New Roman"/>
      <w:sz w:val="20"/>
      <w:szCs w:val="20"/>
    </w:rPr>
  </w:style>
  <w:style w:type="character" w:styleId="EndnoteReference">
    <w:name w:val="endnote reference"/>
    <w:basedOn w:val="DefaultParagraphFont"/>
    <w:unhideWhenUsed/>
    <w:rsid w:val="00FE2D6D"/>
    <w:rPr>
      <w:vertAlign w:val="superscript"/>
    </w:rPr>
  </w:style>
  <w:style w:type="paragraph" w:styleId="FootnoteText">
    <w:name w:val="footnote text"/>
    <w:basedOn w:val="Normal"/>
    <w:link w:val="FootnoteTextChar"/>
    <w:uiPriority w:val="99"/>
    <w:semiHidden/>
    <w:unhideWhenUsed/>
    <w:rsid w:val="009949A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49A2"/>
    <w:rPr>
      <w:sz w:val="20"/>
      <w:szCs w:val="20"/>
    </w:rPr>
  </w:style>
  <w:style w:type="character" w:styleId="FootnoteReference">
    <w:name w:val="footnote reference"/>
    <w:basedOn w:val="DefaultParagraphFont"/>
    <w:unhideWhenUsed/>
    <w:rsid w:val="009949A2"/>
    <w:rPr>
      <w:vertAlign w:val="superscript"/>
    </w:rPr>
  </w:style>
  <w:style w:type="paragraph" w:styleId="Header">
    <w:name w:val="header"/>
    <w:basedOn w:val="Normal"/>
    <w:link w:val="HeaderChar"/>
    <w:uiPriority w:val="99"/>
    <w:unhideWhenUsed/>
    <w:rsid w:val="00F6034A"/>
    <w:pPr>
      <w:tabs>
        <w:tab w:val="center" w:pos="4819"/>
        <w:tab w:val="right" w:pos="9638"/>
      </w:tabs>
      <w:spacing w:after="0" w:line="240" w:lineRule="auto"/>
    </w:pPr>
  </w:style>
  <w:style w:type="character" w:customStyle="1" w:styleId="HeaderChar">
    <w:name w:val="Header Char"/>
    <w:basedOn w:val="DefaultParagraphFont"/>
    <w:link w:val="Header"/>
    <w:uiPriority w:val="99"/>
    <w:rsid w:val="00F6034A"/>
  </w:style>
  <w:style w:type="paragraph" w:styleId="ListParagraph">
    <w:name w:val="List Paragraph"/>
    <w:basedOn w:val="Normal"/>
    <w:uiPriority w:val="34"/>
    <w:qFormat/>
    <w:rsid w:val="00E02B6E"/>
    <w:pPr>
      <w:spacing w:after="0" w:line="240" w:lineRule="auto"/>
      <w:ind w:left="720"/>
      <w:contextualSpacing/>
      <w:jc w:val="left"/>
    </w:pPr>
    <w:rPr>
      <w:rFonts w:ascii="Times New Roman" w:eastAsia="Times New Roman" w:hAnsi="Times New Roman" w:cs="Times New Roman"/>
      <w:sz w:val="24"/>
      <w:szCs w:val="24"/>
    </w:rPr>
  </w:style>
  <w:style w:type="paragraph" w:customStyle="1" w:styleId="suttekstas8">
    <w:name w:val="sut tekstas8"/>
    <w:basedOn w:val="Normal"/>
    <w:rsid w:val="00191E18"/>
    <w:pPr>
      <w:numPr>
        <w:ilvl w:val="1"/>
        <w:numId w:val="2"/>
      </w:numPr>
      <w:tabs>
        <w:tab w:val="clear" w:pos="792"/>
        <w:tab w:val="num" w:pos="360"/>
      </w:tabs>
      <w:spacing w:after="0" w:line="240" w:lineRule="auto"/>
      <w:ind w:left="0" w:firstLine="0"/>
      <w:jc w:val="left"/>
    </w:pPr>
    <w:rPr>
      <w:rFonts w:ascii="Times New Roman" w:eastAsia="Times New Roman" w:hAnsi="Times New Roman" w:cs="Times New Roman"/>
      <w:noProof/>
      <w:sz w:val="24"/>
      <w:szCs w:val="20"/>
      <w:lang w:val="en-AU"/>
    </w:rPr>
  </w:style>
  <w:style w:type="paragraph" w:styleId="BodyText">
    <w:name w:val="Body Text"/>
    <w:basedOn w:val="Normal"/>
    <w:link w:val="BodyTextChar"/>
    <w:uiPriority w:val="99"/>
    <w:unhideWhenUsed/>
    <w:rsid w:val="00283A17"/>
    <w:pPr>
      <w:spacing w:after="120"/>
    </w:pPr>
  </w:style>
  <w:style w:type="character" w:customStyle="1" w:styleId="BodyTextChar">
    <w:name w:val="Body Text Char"/>
    <w:basedOn w:val="DefaultParagraphFont"/>
    <w:link w:val="BodyText"/>
    <w:uiPriority w:val="99"/>
    <w:rsid w:val="00283A17"/>
  </w:style>
  <w:style w:type="table" w:styleId="TableGrid">
    <w:name w:val="Table Grid"/>
    <w:basedOn w:val="TableNormal"/>
    <w:rsid w:val="00620EB9"/>
    <w:pPr>
      <w:spacing w:after="0" w:line="240" w:lineRule="auto"/>
      <w:jc w:val="left"/>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00717"/>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919645">
      <w:bodyDiv w:val="1"/>
      <w:marLeft w:val="0"/>
      <w:marRight w:val="0"/>
      <w:marTop w:val="0"/>
      <w:marBottom w:val="0"/>
      <w:divBdr>
        <w:top w:val="none" w:sz="0" w:space="0" w:color="auto"/>
        <w:left w:val="none" w:sz="0" w:space="0" w:color="auto"/>
        <w:bottom w:val="none" w:sz="0" w:space="0" w:color="auto"/>
        <w:right w:val="none" w:sz="0" w:space="0" w:color="auto"/>
      </w:divBdr>
    </w:div>
    <w:div w:id="62529455">
      <w:bodyDiv w:val="1"/>
      <w:marLeft w:val="0"/>
      <w:marRight w:val="0"/>
      <w:marTop w:val="0"/>
      <w:marBottom w:val="0"/>
      <w:divBdr>
        <w:top w:val="none" w:sz="0" w:space="0" w:color="auto"/>
        <w:left w:val="none" w:sz="0" w:space="0" w:color="auto"/>
        <w:bottom w:val="none" w:sz="0" w:space="0" w:color="auto"/>
        <w:right w:val="none" w:sz="0" w:space="0" w:color="auto"/>
      </w:divBdr>
    </w:div>
    <w:div w:id="366372707">
      <w:bodyDiv w:val="1"/>
      <w:marLeft w:val="0"/>
      <w:marRight w:val="0"/>
      <w:marTop w:val="0"/>
      <w:marBottom w:val="0"/>
      <w:divBdr>
        <w:top w:val="none" w:sz="0" w:space="0" w:color="auto"/>
        <w:left w:val="none" w:sz="0" w:space="0" w:color="auto"/>
        <w:bottom w:val="none" w:sz="0" w:space="0" w:color="auto"/>
        <w:right w:val="none" w:sz="0" w:space="0" w:color="auto"/>
      </w:divBdr>
    </w:div>
    <w:div w:id="463735441">
      <w:bodyDiv w:val="1"/>
      <w:marLeft w:val="0"/>
      <w:marRight w:val="0"/>
      <w:marTop w:val="0"/>
      <w:marBottom w:val="0"/>
      <w:divBdr>
        <w:top w:val="none" w:sz="0" w:space="0" w:color="auto"/>
        <w:left w:val="none" w:sz="0" w:space="0" w:color="auto"/>
        <w:bottom w:val="none" w:sz="0" w:space="0" w:color="auto"/>
        <w:right w:val="none" w:sz="0" w:space="0" w:color="auto"/>
      </w:divBdr>
    </w:div>
    <w:div w:id="703870227">
      <w:bodyDiv w:val="1"/>
      <w:marLeft w:val="0"/>
      <w:marRight w:val="0"/>
      <w:marTop w:val="0"/>
      <w:marBottom w:val="0"/>
      <w:divBdr>
        <w:top w:val="none" w:sz="0" w:space="0" w:color="auto"/>
        <w:left w:val="none" w:sz="0" w:space="0" w:color="auto"/>
        <w:bottom w:val="none" w:sz="0" w:space="0" w:color="auto"/>
        <w:right w:val="none" w:sz="0" w:space="0" w:color="auto"/>
      </w:divBdr>
    </w:div>
    <w:div w:id="811603924">
      <w:bodyDiv w:val="1"/>
      <w:marLeft w:val="0"/>
      <w:marRight w:val="0"/>
      <w:marTop w:val="0"/>
      <w:marBottom w:val="0"/>
      <w:divBdr>
        <w:top w:val="none" w:sz="0" w:space="0" w:color="auto"/>
        <w:left w:val="none" w:sz="0" w:space="0" w:color="auto"/>
        <w:bottom w:val="none" w:sz="0" w:space="0" w:color="auto"/>
        <w:right w:val="none" w:sz="0" w:space="0" w:color="auto"/>
      </w:divBdr>
    </w:div>
    <w:div w:id="859391151">
      <w:bodyDiv w:val="1"/>
      <w:marLeft w:val="0"/>
      <w:marRight w:val="0"/>
      <w:marTop w:val="0"/>
      <w:marBottom w:val="0"/>
      <w:divBdr>
        <w:top w:val="none" w:sz="0" w:space="0" w:color="auto"/>
        <w:left w:val="none" w:sz="0" w:space="0" w:color="auto"/>
        <w:bottom w:val="none" w:sz="0" w:space="0" w:color="auto"/>
        <w:right w:val="none" w:sz="0" w:space="0" w:color="auto"/>
      </w:divBdr>
    </w:div>
    <w:div w:id="957495323">
      <w:bodyDiv w:val="1"/>
      <w:marLeft w:val="0"/>
      <w:marRight w:val="0"/>
      <w:marTop w:val="0"/>
      <w:marBottom w:val="0"/>
      <w:divBdr>
        <w:top w:val="none" w:sz="0" w:space="0" w:color="auto"/>
        <w:left w:val="none" w:sz="0" w:space="0" w:color="auto"/>
        <w:bottom w:val="none" w:sz="0" w:space="0" w:color="auto"/>
        <w:right w:val="none" w:sz="0" w:space="0" w:color="auto"/>
      </w:divBdr>
    </w:div>
    <w:div w:id="1554004883">
      <w:bodyDiv w:val="1"/>
      <w:marLeft w:val="0"/>
      <w:marRight w:val="0"/>
      <w:marTop w:val="0"/>
      <w:marBottom w:val="0"/>
      <w:divBdr>
        <w:top w:val="none" w:sz="0" w:space="0" w:color="auto"/>
        <w:left w:val="none" w:sz="0" w:space="0" w:color="auto"/>
        <w:bottom w:val="none" w:sz="0" w:space="0" w:color="auto"/>
        <w:right w:val="none" w:sz="0" w:space="0" w:color="auto"/>
      </w:divBdr>
    </w:div>
    <w:div w:id="1684748555">
      <w:bodyDiv w:val="1"/>
      <w:marLeft w:val="0"/>
      <w:marRight w:val="0"/>
      <w:marTop w:val="0"/>
      <w:marBottom w:val="0"/>
      <w:divBdr>
        <w:top w:val="none" w:sz="0" w:space="0" w:color="auto"/>
        <w:left w:val="none" w:sz="0" w:space="0" w:color="auto"/>
        <w:bottom w:val="none" w:sz="0" w:space="0" w:color="auto"/>
        <w:right w:val="none" w:sz="0" w:space="0" w:color="auto"/>
      </w:divBdr>
    </w:div>
    <w:div w:id="1691685495">
      <w:bodyDiv w:val="1"/>
      <w:marLeft w:val="0"/>
      <w:marRight w:val="0"/>
      <w:marTop w:val="0"/>
      <w:marBottom w:val="0"/>
      <w:divBdr>
        <w:top w:val="none" w:sz="0" w:space="0" w:color="auto"/>
        <w:left w:val="none" w:sz="0" w:space="0" w:color="auto"/>
        <w:bottom w:val="none" w:sz="0" w:space="0" w:color="auto"/>
        <w:right w:val="none" w:sz="0" w:space="0" w:color="auto"/>
      </w:divBdr>
    </w:div>
    <w:div w:id="1761947124">
      <w:bodyDiv w:val="1"/>
      <w:marLeft w:val="0"/>
      <w:marRight w:val="0"/>
      <w:marTop w:val="0"/>
      <w:marBottom w:val="0"/>
      <w:divBdr>
        <w:top w:val="none" w:sz="0" w:space="0" w:color="auto"/>
        <w:left w:val="none" w:sz="0" w:space="0" w:color="auto"/>
        <w:bottom w:val="none" w:sz="0" w:space="0" w:color="auto"/>
        <w:right w:val="none" w:sz="0" w:space="0" w:color="auto"/>
      </w:divBdr>
    </w:div>
    <w:div w:id="1829981439">
      <w:bodyDiv w:val="1"/>
      <w:marLeft w:val="0"/>
      <w:marRight w:val="0"/>
      <w:marTop w:val="0"/>
      <w:marBottom w:val="0"/>
      <w:divBdr>
        <w:top w:val="none" w:sz="0" w:space="0" w:color="auto"/>
        <w:left w:val="none" w:sz="0" w:space="0" w:color="auto"/>
        <w:bottom w:val="none" w:sz="0" w:space="0" w:color="auto"/>
        <w:right w:val="none" w:sz="0" w:space="0" w:color="auto"/>
      </w:divBdr>
    </w:div>
    <w:div w:id="1852909515">
      <w:bodyDiv w:val="1"/>
      <w:marLeft w:val="0"/>
      <w:marRight w:val="0"/>
      <w:marTop w:val="0"/>
      <w:marBottom w:val="0"/>
      <w:divBdr>
        <w:top w:val="none" w:sz="0" w:space="0" w:color="auto"/>
        <w:left w:val="none" w:sz="0" w:space="0" w:color="auto"/>
        <w:bottom w:val="none" w:sz="0" w:space="0" w:color="auto"/>
        <w:right w:val="none" w:sz="0" w:space="0" w:color="auto"/>
      </w:divBdr>
    </w:div>
    <w:div w:id="1917322651">
      <w:bodyDiv w:val="1"/>
      <w:marLeft w:val="0"/>
      <w:marRight w:val="0"/>
      <w:marTop w:val="0"/>
      <w:marBottom w:val="0"/>
      <w:divBdr>
        <w:top w:val="none" w:sz="0" w:space="0" w:color="auto"/>
        <w:left w:val="none" w:sz="0" w:space="0" w:color="auto"/>
        <w:bottom w:val="none" w:sz="0" w:space="0" w:color="auto"/>
        <w:right w:val="none" w:sz="0" w:space="0" w:color="auto"/>
      </w:divBdr>
    </w:div>
    <w:div w:id="1932275092">
      <w:bodyDiv w:val="1"/>
      <w:marLeft w:val="0"/>
      <w:marRight w:val="0"/>
      <w:marTop w:val="0"/>
      <w:marBottom w:val="0"/>
      <w:divBdr>
        <w:top w:val="none" w:sz="0" w:space="0" w:color="auto"/>
        <w:left w:val="none" w:sz="0" w:space="0" w:color="auto"/>
        <w:bottom w:val="none" w:sz="0" w:space="0" w:color="auto"/>
        <w:right w:val="none" w:sz="0" w:space="0" w:color="auto"/>
      </w:divBdr>
    </w:div>
    <w:div w:id="1936472591">
      <w:bodyDiv w:val="1"/>
      <w:marLeft w:val="0"/>
      <w:marRight w:val="0"/>
      <w:marTop w:val="0"/>
      <w:marBottom w:val="0"/>
      <w:divBdr>
        <w:top w:val="none" w:sz="0" w:space="0" w:color="auto"/>
        <w:left w:val="none" w:sz="0" w:space="0" w:color="auto"/>
        <w:bottom w:val="none" w:sz="0" w:space="0" w:color="auto"/>
        <w:right w:val="none" w:sz="0" w:space="0" w:color="auto"/>
      </w:divBdr>
    </w:div>
    <w:div w:id="211458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07/relationships/hdphoto" Target="media/hdphoto1.wdp"/><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mailto:inga.druckuviene@nma.lt"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yperlink" Target="mailt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microsoft.com/office/2007/relationships/hdphoto" Target="media/hdphoto2.wdp"/><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mailto:asocmarijampole@gmail.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D8ECFFBDDA118244861569856C5AC6C3" ma:contentTypeVersion="0" ma:contentTypeDescription="Kurkite naują dokumentą." ma:contentTypeScope="" ma:versionID="e894898859fc6bec26f1b7b2ed962da5">
  <xsd:schema xmlns:xsd="http://www.w3.org/2001/XMLSchema" xmlns:xs="http://www.w3.org/2001/XMLSchema" xmlns:p="http://schemas.microsoft.com/office/2006/metadata/properties" targetNamespace="http://schemas.microsoft.com/office/2006/metadata/properties" ma:root="true" ma:fieldsID="92f6efcb3d141a2d8cf8d4aae0174d8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BDA05F-7627-49C5-B107-0BFF08429F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B2162429-2C29-420F-A8E2-79CBF75722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932072B-2485-43C5-BAEA-8FD10DF14DCB}">
  <ds:schemaRefs>
    <ds:schemaRef ds:uri="http://schemas.microsoft.com/sharepoint/v3/contenttype/forms"/>
  </ds:schemaRefs>
</ds:datastoreItem>
</file>

<file path=customXml/itemProps4.xml><?xml version="1.0" encoding="utf-8"?>
<ds:datastoreItem xmlns:ds="http://schemas.openxmlformats.org/officeDocument/2006/customXml" ds:itemID="{D6E56EEC-6A77-4A39-8D63-C1CF179CC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5423</Words>
  <Characters>3092</Characters>
  <Application>Microsoft Office Word</Application>
  <DocSecurity>0</DocSecurity>
  <Lines>25</Lines>
  <Paragraphs>16</Paragraphs>
  <ScaleCrop>false</ScaleCrop>
  <HeadingPairs>
    <vt:vector size="2" baseType="variant">
      <vt:variant>
        <vt:lpstr>Title</vt:lpstr>
      </vt:variant>
      <vt:variant>
        <vt:i4>1</vt:i4>
      </vt:variant>
    </vt:vector>
  </HeadingPairs>
  <TitlesOfParts>
    <vt:vector size="1" baseType="lpstr">
      <vt:lpstr>529cd214-0f51-447c-bac6-59a8c982caf7</vt:lpstr>
    </vt:vector>
  </TitlesOfParts>
  <Company/>
  <LinksUpToDate>false</LinksUpToDate>
  <CharactersWithSpaces>8499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529cd214-0f51-447c-bac6-59a8c982caf7</dc:title>
  <dc:subject/>
  <dc:creator>Windows User</dc:creator>
  <cp:keywords/>
  <dc:description/>
  <cp:lastModifiedBy>Inga Dručkuvienė</cp:lastModifiedBy>
  <cp:revision>2</cp:revision>
  <cp:lastPrinted>2023-02-12T15:08:00Z</cp:lastPrinted>
  <dcterms:created xsi:type="dcterms:W3CDTF">2025-03-06T14:14:00Z</dcterms:created>
  <dcterms:modified xsi:type="dcterms:W3CDTF">2025-03-06T14:14:00Z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0x010100D8ECFFBDDA118244861569856C5AC6C3</vt:lpwstr>
  </property>
</Properties>
</file>